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F3350" w14:textId="2D87FD0D" w:rsidR="002B3287" w:rsidRPr="0052208E" w:rsidRDefault="002B3287" w:rsidP="002B3287">
      <w:pPr>
        <w:pStyle w:val="3GPPHeader"/>
        <w:spacing w:after="60"/>
      </w:pPr>
      <w:r w:rsidRPr="00CE0424">
        <w:t>3GPP TSG-RAN WG</w:t>
      </w:r>
      <w:r>
        <w:t>1</w:t>
      </w:r>
      <w:r w:rsidRPr="00CE0424">
        <w:t xml:space="preserve"> </w:t>
      </w:r>
      <w:r>
        <w:t xml:space="preserve">Meeting </w:t>
      </w:r>
      <w:r w:rsidRPr="00CE0424">
        <w:t>#</w:t>
      </w:r>
      <w:r>
        <w:t>98</w:t>
      </w:r>
      <w:r w:rsidRPr="00CE0424">
        <w:tab/>
      </w:r>
      <w:r w:rsidR="00E05B03" w:rsidRPr="00E05B03">
        <w:t>R1-1908032</w:t>
      </w:r>
    </w:p>
    <w:p w14:paraId="5C003789" w14:textId="77777777" w:rsidR="002B3287" w:rsidRPr="00CE0424" w:rsidRDefault="002B3287" w:rsidP="002B3287">
      <w:pPr>
        <w:pStyle w:val="3GPPHeader"/>
        <w:spacing w:after="60"/>
      </w:pPr>
      <w:r>
        <w:t>Prague</w:t>
      </w:r>
      <w:r w:rsidRPr="00B32FC7">
        <w:t>,</w:t>
      </w:r>
      <w:r>
        <w:t xml:space="preserve"> </w:t>
      </w:r>
      <w:r w:rsidRPr="00ED2C64">
        <w:t>Czech Republic</w:t>
      </w:r>
      <w:r>
        <w:t>,</w:t>
      </w:r>
      <w:r w:rsidRPr="00B32FC7">
        <w:t xml:space="preserve"> </w:t>
      </w:r>
      <w:r>
        <w:t>August</w:t>
      </w:r>
      <w:r w:rsidRPr="00B32FC7">
        <w:t xml:space="preserve"> </w:t>
      </w:r>
      <w:r>
        <w:t>26</w:t>
      </w:r>
      <w:r w:rsidRPr="0052208E">
        <w:t>th</w:t>
      </w:r>
      <w:r w:rsidRPr="00B32FC7">
        <w:t xml:space="preserve"> – </w:t>
      </w:r>
      <w:r>
        <w:t>30</w:t>
      </w:r>
      <w:r w:rsidRPr="0052208E">
        <w:t>th</w:t>
      </w:r>
      <w:r w:rsidRPr="00B32FC7">
        <w:t xml:space="preserve"> 2019</w:t>
      </w:r>
    </w:p>
    <w:p w14:paraId="7C38A179" w14:textId="77777777" w:rsidR="00E11349" w:rsidRPr="002B3287" w:rsidRDefault="00E11349" w:rsidP="00311702">
      <w:pPr>
        <w:pStyle w:val="3GPPHeader"/>
        <w:rPr>
          <w:sz w:val="22"/>
          <w:szCs w:val="22"/>
        </w:rPr>
      </w:pPr>
    </w:p>
    <w:p w14:paraId="3C6869D1" w14:textId="2C14C8CD"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C866AE" w:rsidRPr="00026784">
        <w:rPr>
          <w:sz w:val="22"/>
          <w:szCs w:val="22"/>
          <w:lang w:val="en-US"/>
        </w:rPr>
        <w:t>6.2.2.6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7777777" w:rsidR="00114492" w:rsidRPr="00783FDA" w:rsidRDefault="003D3C45" w:rsidP="00D546FF">
      <w:pPr>
        <w:pStyle w:val="3GPPHeader"/>
        <w:rPr>
          <w:sz w:val="22"/>
          <w:szCs w:val="22"/>
        </w:rPr>
      </w:pPr>
      <w:bookmarkStart w:id="0" w:name="_GoBack"/>
      <w:r w:rsidRPr="00783FDA">
        <w:rPr>
          <w:sz w:val="22"/>
          <w:szCs w:val="22"/>
        </w:rPr>
        <w:t>Title:</w:t>
      </w:r>
      <w:r w:rsidR="00E90E49" w:rsidRPr="00783FDA">
        <w:rPr>
          <w:sz w:val="22"/>
          <w:szCs w:val="22"/>
        </w:rPr>
        <w:tab/>
      </w:r>
      <w:r w:rsidR="00114492" w:rsidRPr="00783FDA">
        <w:rPr>
          <w:sz w:val="22"/>
          <w:szCs w:val="22"/>
          <w:lang w:eastAsia="x-none"/>
        </w:rPr>
        <w:t>Presence of NRS on a non-anchor carrier for paging in NB-IoT</w:t>
      </w:r>
      <w:r w:rsidR="00114492" w:rsidRPr="00783FDA">
        <w:rPr>
          <w:sz w:val="22"/>
          <w:szCs w:val="22"/>
        </w:rPr>
        <w:t xml:space="preserve"> </w:t>
      </w:r>
    </w:p>
    <w:bookmarkEnd w:id="0"/>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DC0667">
      <w:pPr>
        <w:pStyle w:val="Heading1"/>
        <w:numPr>
          <w:ilvl w:val="0"/>
          <w:numId w:val="14"/>
        </w:numPr>
      </w:pPr>
      <w:r w:rsidRPr="00CE0424">
        <w:t>Introduction</w:t>
      </w:r>
    </w:p>
    <w:p w14:paraId="7C48702B" w14:textId="0D80BD1C" w:rsidR="00477768" w:rsidRPr="00C13DA3" w:rsidRDefault="00251DCA" w:rsidP="00CE0424">
      <w:pPr>
        <w:pStyle w:val="BodyText"/>
        <w:rPr>
          <w:rFonts w:ascii="Times New Roman" w:hAnsi="Times New Roman"/>
        </w:rPr>
      </w:pPr>
      <w:bookmarkStart w:id="1" w:name="_Hlk528935734"/>
      <w:r w:rsidRPr="00C13DA3">
        <w:rPr>
          <w:rFonts w:ascii="Times New Roman" w:hAnsi="Times New Roman"/>
        </w:rPr>
        <w:t xml:space="preserve">In the </w:t>
      </w:r>
      <w:r w:rsidR="00E11349" w:rsidRPr="00C13DA3">
        <w:rPr>
          <w:rFonts w:ascii="Times New Roman" w:hAnsi="Times New Roman"/>
        </w:rPr>
        <w:t xml:space="preserve">Rel-16 </w:t>
      </w:r>
      <w:r w:rsidRPr="00C13DA3">
        <w:rPr>
          <w:rFonts w:ascii="Times New Roman" w:hAnsi="Times New Roman"/>
        </w:rPr>
        <w:t>work item description (WID) o</w:t>
      </w:r>
      <w:r w:rsidR="00E11349" w:rsidRPr="00C13DA3">
        <w:rPr>
          <w:rFonts w:ascii="Times New Roman" w:hAnsi="Times New Roman"/>
        </w:rPr>
        <w:t>n</w:t>
      </w:r>
      <w:r w:rsidRPr="00C13DA3">
        <w:rPr>
          <w:rFonts w:ascii="Times New Roman" w:hAnsi="Times New Roman"/>
        </w:rPr>
        <w:t xml:space="preserve"> </w:t>
      </w:r>
      <w:r w:rsidR="00E11349" w:rsidRPr="00C13DA3">
        <w:rPr>
          <w:rFonts w:ascii="Times New Roman" w:hAnsi="Times New Roman"/>
        </w:rPr>
        <w:t>“</w:t>
      </w:r>
      <w:r w:rsidR="005258C7" w:rsidRPr="00C13DA3">
        <w:rPr>
          <w:rFonts w:ascii="Times New Roman" w:hAnsi="Times New Roman"/>
        </w:rPr>
        <w:t>Additional</w:t>
      </w:r>
      <w:r w:rsidRPr="00C13DA3">
        <w:rPr>
          <w:rFonts w:ascii="Times New Roman" w:hAnsi="Times New Roman"/>
        </w:rPr>
        <w:t xml:space="preserve"> enhancements for NB-IoT</w:t>
      </w:r>
      <w:r w:rsidR="00E11349" w:rsidRPr="00C13DA3">
        <w:rPr>
          <w:rFonts w:ascii="Times New Roman" w:hAnsi="Times New Roman"/>
        </w:rPr>
        <w:t>”</w:t>
      </w:r>
      <w:r w:rsidRPr="00C13DA3">
        <w:rPr>
          <w:rFonts w:ascii="Times New Roman" w:hAnsi="Times New Roman"/>
        </w:rPr>
        <w:t>, one of the objectives is to improve the multi-carrier operation as follows</w:t>
      </w:r>
      <w:r w:rsidR="00EC5209" w:rsidRPr="00C13DA3">
        <w:rPr>
          <w:rFonts w:ascii="Times New Roman" w:hAnsi="Times New Roman"/>
        </w:rPr>
        <w:t xml:space="preserve"> </w:t>
      </w:r>
      <w:r w:rsidR="00EC5209" w:rsidRPr="00C13DA3">
        <w:rPr>
          <w:rFonts w:ascii="Times New Roman" w:hAnsi="Times New Roman"/>
        </w:rPr>
        <w:fldChar w:fldCharType="begin"/>
      </w:r>
      <w:r w:rsidR="00EC5209" w:rsidRPr="00C13DA3">
        <w:rPr>
          <w:rFonts w:ascii="Times New Roman" w:hAnsi="Times New Roman"/>
        </w:rPr>
        <w:instrText xml:space="preserve"> REF _Ref520716422 \r \h </w:instrText>
      </w:r>
      <w:r w:rsidR="00C13DA3">
        <w:rPr>
          <w:rFonts w:ascii="Times New Roman" w:hAnsi="Times New Roman"/>
        </w:rPr>
        <w:instrText xml:space="preserve"> \* MERGEFORMAT </w:instrText>
      </w:r>
      <w:r w:rsidR="00EC5209" w:rsidRPr="00C13DA3">
        <w:rPr>
          <w:rFonts w:ascii="Times New Roman" w:hAnsi="Times New Roman"/>
        </w:rPr>
      </w:r>
      <w:r w:rsidR="00EC5209" w:rsidRPr="00C13DA3">
        <w:rPr>
          <w:rFonts w:ascii="Times New Roman" w:hAnsi="Times New Roman"/>
        </w:rPr>
        <w:fldChar w:fldCharType="separate"/>
      </w:r>
      <w:r w:rsidR="00191F22" w:rsidRPr="00C13DA3">
        <w:rPr>
          <w:rFonts w:ascii="Times New Roman" w:hAnsi="Times New Roman"/>
        </w:rPr>
        <w:t>[1]</w:t>
      </w:r>
      <w:r w:rsidR="00EC5209" w:rsidRPr="00C13DA3">
        <w:rPr>
          <w:rFonts w:ascii="Times New Roman" w:hAnsi="Times New Roman"/>
        </w:rPr>
        <w:fldChar w:fldCharType="end"/>
      </w:r>
      <w:r w:rsidRPr="00C13DA3">
        <w:rPr>
          <w:rFonts w:ascii="Times New Roman" w:hAnsi="Times New Roman"/>
        </w:rPr>
        <w:t xml:space="preserve">. </w:t>
      </w:r>
    </w:p>
    <w:bookmarkEnd w:id="1"/>
    <w:p w14:paraId="459EC608" w14:textId="77777777" w:rsidR="00251DCA" w:rsidRPr="00C13DA3" w:rsidRDefault="00251DCA" w:rsidP="00DC0667">
      <w:pPr>
        <w:numPr>
          <w:ilvl w:val="0"/>
          <w:numId w:val="13"/>
        </w:numPr>
        <w:spacing w:after="0"/>
        <w:rPr>
          <w:bCs/>
        </w:rPr>
      </w:pPr>
      <w:r w:rsidRPr="00C13DA3">
        <w:rPr>
          <w:bCs/>
        </w:rPr>
        <w:t xml:space="preserve">Specify signalling to indicate on a non-anchor carrier for paging a set of subframes which will contain NRS even when no paging NPDCCH is transmitted [RAN1, RAN2, RAN4] </w:t>
      </w:r>
    </w:p>
    <w:p w14:paraId="22250154" w14:textId="77777777" w:rsidR="00EC5209" w:rsidRPr="00C13DA3" w:rsidRDefault="00EC5209" w:rsidP="00CE0424">
      <w:pPr>
        <w:pStyle w:val="BodyText"/>
        <w:rPr>
          <w:rFonts w:ascii="Times New Roman" w:hAnsi="Times New Roman"/>
        </w:rPr>
      </w:pPr>
    </w:p>
    <w:p w14:paraId="0EBE8A68" w14:textId="7C24B7C2" w:rsidR="007F6428" w:rsidRDefault="00B249B5" w:rsidP="002B3287">
      <w:pPr>
        <w:pStyle w:val="BodyText"/>
        <w:rPr>
          <w:rFonts w:ascii="Times New Roman" w:hAnsi="Times New Roman"/>
        </w:rPr>
      </w:pPr>
      <w:r w:rsidRPr="00C13DA3">
        <w:rPr>
          <w:rFonts w:ascii="Times New Roman" w:hAnsi="Times New Roman"/>
        </w:rPr>
        <w:t>In RAN1#9</w:t>
      </w:r>
      <w:r w:rsidR="002B3287">
        <w:rPr>
          <w:rFonts w:ascii="Times New Roman" w:hAnsi="Times New Roman"/>
        </w:rPr>
        <w:t>7</w:t>
      </w:r>
      <w:r w:rsidR="00B8695D">
        <w:rPr>
          <w:rFonts w:ascii="Times New Roman" w:hAnsi="Times New Roman"/>
        </w:rPr>
        <w:t>bis</w:t>
      </w:r>
      <w:r w:rsidRPr="00C13DA3">
        <w:rPr>
          <w:rFonts w:ascii="Times New Roman" w:hAnsi="Times New Roman"/>
        </w:rPr>
        <w:t xml:space="preserve">, the followings </w:t>
      </w:r>
      <w:r w:rsidR="007F6428" w:rsidRPr="00C13DA3">
        <w:rPr>
          <w:rFonts w:ascii="Times New Roman" w:hAnsi="Times New Roman"/>
        </w:rPr>
        <w:t>agreements were re</w:t>
      </w:r>
      <w:r w:rsidR="007F6428" w:rsidRPr="00E441CF">
        <w:rPr>
          <w:rFonts w:ascii="Times New Roman" w:hAnsi="Times New Roman"/>
        </w:rPr>
        <w:t>ached</w:t>
      </w:r>
      <w:r w:rsidR="00B01453" w:rsidRPr="00E441CF">
        <w:rPr>
          <w:rFonts w:ascii="Times New Roman" w:hAnsi="Times New Roman"/>
        </w:rPr>
        <w:t xml:space="preserve"> [2]</w:t>
      </w:r>
      <w:r w:rsidR="007F6428" w:rsidRPr="00E441CF">
        <w:rPr>
          <w:rFonts w:ascii="Times New Roman" w:hAnsi="Times New Roman"/>
        </w:rPr>
        <w:t>:</w:t>
      </w:r>
      <w:r w:rsidRPr="00C13DA3">
        <w:rPr>
          <w:rFonts w:ascii="Times New Roman" w:hAnsi="Times New Roman"/>
        </w:rPr>
        <w:t xml:space="preserve"> </w:t>
      </w:r>
    </w:p>
    <w:p w14:paraId="27AA94E0" w14:textId="77777777" w:rsidR="002B3287" w:rsidRDefault="002B3287" w:rsidP="002B3287">
      <w:pPr>
        <w:pStyle w:val="BodyText"/>
        <w:rPr>
          <w:rFonts w:ascii="Times New Roman" w:hAnsi="Times New Roman"/>
        </w:rPr>
      </w:pPr>
    </w:p>
    <w:tbl>
      <w:tblPr>
        <w:tblStyle w:val="TableGrid"/>
        <w:tblW w:w="0" w:type="auto"/>
        <w:tblInd w:w="720" w:type="dxa"/>
        <w:tblLook w:val="04A0" w:firstRow="1" w:lastRow="0" w:firstColumn="1" w:lastColumn="0" w:noHBand="0" w:noVBand="1"/>
      </w:tblPr>
      <w:tblGrid>
        <w:gridCol w:w="4454"/>
        <w:gridCol w:w="4455"/>
      </w:tblGrid>
      <w:tr w:rsidR="00B075DC" w14:paraId="7CDF22C5" w14:textId="77777777" w:rsidTr="00B075DC">
        <w:trPr>
          <w:trHeight w:val="2747"/>
        </w:trPr>
        <w:tc>
          <w:tcPr>
            <w:tcW w:w="4454" w:type="dxa"/>
          </w:tcPr>
          <w:p w14:paraId="5F49A2F7" w14:textId="77777777" w:rsidR="00B075DC" w:rsidRPr="002B3287" w:rsidRDefault="00B075DC" w:rsidP="002B3287">
            <w:pPr>
              <w:overflowPunct/>
              <w:autoSpaceDE/>
              <w:autoSpaceDN/>
              <w:adjustRightInd/>
              <w:spacing w:after="0"/>
              <w:textAlignment w:val="auto"/>
              <w:rPr>
                <w:rFonts w:ascii="Times" w:eastAsia="Batang" w:hAnsi="Times"/>
                <w:b/>
                <w:sz w:val="16"/>
                <w:szCs w:val="24"/>
                <w:lang w:eastAsia="en-US"/>
              </w:rPr>
            </w:pPr>
            <w:r w:rsidRPr="002B3287">
              <w:rPr>
                <w:rFonts w:ascii="Times" w:eastAsia="Batang" w:hAnsi="Times"/>
                <w:b/>
                <w:sz w:val="16"/>
                <w:szCs w:val="24"/>
                <w:lang w:eastAsia="en-US"/>
              </w:rPr>
              <w:t>For further discussion</w:t>
            </w:r>
          </w:p>
          <w:p w14:paraId="26FDBC4B" w14:textId="77777777"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Companies are encouraged to provide detailed decimation patterns to RAN1#98</w:t>
            </w:r>
          </w:p>
          <w:p w14:paraId="6F2D4590" w14:textId="77777777"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p>
          <w:p w14:paraId="36D2879F" w14:textId="77777777" w:rsidR="00B075DC" w:rsidRPr="002B3287" w:rsidRDefault="00B075DC" w:rsidP="002B3287">
            <w:pPr>
              <w:overflowPunct/>
              <w:autoSpaceDE/>
              <w:autoSpaceDN/>
              <w:adjustRightInd/>
              <w:spacing w:after="0"/>
              <w:textAlignment w:val="auto"/>
              <w:rPr>
                <w:b/>
                <w:bCs/>
                <w:color w:val="000000"/>
                <w:sz w:val="16"/>
                <w:highlight w:val="green"/>
                <w:lang w:eastAsia="en-US"/>
              </w:rPr>
            </w:pPr>
            <w:r w:rsidRPr="002B3287">
              <w:rPr>
                <w:b/>
                <w:bCs/>
                <w:color w:val="000000"/>
                <w:sz w:val="16"/>
                <w:highlight w:val="green"/>
                <w:lang w:eastAsia="en-US"/>
              </w:rPr>
              <w:t>Agreement</w:t>
            </w:r>
          </w:p>
          <w:p w14:paraId="45A99E3A" w14:textId="77777777"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With regards to the RAN1#96bis agreement:</w:t>
            </w:r>
          </w:p>
          <w:p w14:paraId="1727EB25" w14:textId="77777777" w:rsidR="00B075DC" w:rsidRPr="002B3287" w:rsidRDefault="00B075DC" w:rsidP="00DC0667">
            <w:pPr>
              <w:numPr>
                <w:ilvl w:val="0"/>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If nB &gt;= X, specify the decimation pattern/M/N for each nB.</w:t>
            </w:r>
          </w:p>
          <w:p w14:paraId="71749646" w14:textId="77777777" w:rsidR="00B075DC" w:rsidRPr="002B3287" w:rsidRDefault="00B075DC" w:rsidP="00DC0667">
            <w:pPr>
              <w:numPr>
                <w:ilvl w:val="1"/>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FFS if the value of M/N is different for different POs within a DRX cycle</w:t>
            </w:r>
          </w:p>
          <w:p w14:paraId="20B5DF3D" w14:textId="77777777" w:rsidR="00B075DC" w:rsidRPr="002B3287" w:rsidRDefault="00B075DC" w:rsidP="00DC0667">
            <w:pPr>
              <w:numPr>
                <w:ilvl w:val="0"/>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For nB &lt; X, all POs have NRS. FFS value of M/N.</w:t>
            </w:r>
          </w:p>
          <w:p w14:paraId="6FB2222B" w14:textId="77777777" w:rsidR="00B075DC" w:rsidRDefault="00B075DC" w:rsidP="002B3287">
            <w:pPr>
              <w:overflowPunct/>
              <w:autoSpaceDE/>
              <w:autoSpaceDN/>
              <w:adjustRightInd/>
              <w:spacing w:after="0"/>
              <w:textAlignment w:val="auto"/>
              <w:rPr>
                <w:rFonts w:ascii="Times" w:eastAsia="Batang" w:hAnsi="Times"/>
                <w:sz w:val="16"/>
                <w:szCs w:val="24"/>
                <w:highlight w:val="green"/>
                <w:lang w:eastAsia="en-US"/>
              </w:rPr>
            </w:pPr>
          </w:p>
          <w:p w14:paraId="7C41D889" w14:textId="23B19BC9"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highlight w:val="green"/>
                <w:lang w:eastAsia="en-US"/>
              </w:rPr>
              <w:t>It is agreed that the value of X is T/2.</w:t>
            </w:r>
          </w:p>
          <w:p w14:paraId="051CF483" w14:textId="77777777"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p>
          <w:p w14:paraId="6E8E8F07" w14:textId="5C31CCC6"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p>
        </w:tc>
        <w:tc>
          <w:tcPr>
            <w:tcW w:w="4455" w:type="dxa"/>
          </w:tcPr>
          <w:p w14:paraId="44C61668" w14:textId="77777777" w:rsidR="00B075DC" w:rsidRPr="002B3287" w:rsidRDefault="00B075DC" w:rsidP="00B075DC">
            <w:pPr>
              <w:overflowPunct/>
              <w:autoSpaceDE/>
              <w:autoSpaceDN/>
              <w:adjustRightInd/>
              <w:spacing w:after="0"/>
              <w:textAlignment w:val="auto"/>
              <w:rPr>
                <w:rFonts w:ascii="Times" w:eastAsia="Batang" w:hAnsi="Times"/>
                <w:b/>
                <w:sz w:val="16"/>
                <w:szCs w:val="24"/>
                <w:highlight w:val="green"/>
                <w:lang w:eastAsia="en-US"/>
              </w:rPr>
            </w:pPr>
            <w:r w:rsidRPr="002B3287">
              <w:rPr>
                <w:rFonts w:ascii="Times" w:eastAsia="Batang" w:hAnsi="Times"/>
                <w:b/>
                <w:sz w:val="16"/>
                <w:szCs w:val="24"/>
                <w:highlight w:val="green"/>
                <w:lang w:eastAsia="en-US"/>
              </w:rPr>
              <w:t>Agreement</w:t>
            </w:r>
          </w:p>
          <w:p w14:paraId="2814E5F1" w14:textId="7E567509" w:rsidR="00B075DC" w:rsidRDefault="00B075DC" w:rsidP="00B075DC">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For nB &lt; X, the value of M+N is 10</w:t>
            </w:r>
          </w:p>
          <w:p w14:paraId="21E4A839" w14:textId="7D89BC97" w:rsidR="00B075DC" w:rsidRPr="002B3287" w:rsidRDefault="00B075DC" w:rsidP="00DC0667">
            <w:pPr>
              <w:numPr>
                <w:ilvl w:val="0"/>
                <w:numId w:val="20"/>
              </w:numPr>
              <w:overflowPunct/>
              <w:autoSpaceDE/>
              <w:autoSpaceDN/>
              <w:adjustRightInd/>
              <w:spacing w:after="0"/>
              <w:ind w:left="720"/>
              <w:textAlignment w:val="auto"/>
              <w:rPr>
                <w:rFonts w:ascii="Times" w:eastAsia="Batang" w:hAnsi="Times"/>
                <w:sz w:val="16"/>
                <w:szCs w:val="24"/>
                <w:lang w:eastAsia="en-US"/>
              </w:rPr>
            </w:pPr>
            <w:r w:rsidRPr="002B3287">
              <w:rPr>
                <w:rFonts w:ascii="Times" w:eastAsia="Batang" w:hAnsi="Times"/>
                <w:sz w:val="16"/>
                <w:szCs w:val="24"/>
                <w:lang w:eastAsia="en-US"/>
              </w:rPr>
              <w:t>FFS: Whether the values of M and N are configurable</w:t>
            </w:r>
          </w:p>
          <w:p w14:paraId="5C1660EE" w14:textId="77777777"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p>
          <w:p w14:paraId="61917C93" w14:textId="77777777" w:rsidR="00B075DC" w:rsidRPr="002B3287" w:rsidRDefault="00B075DC" w:rsidP="002B3287">
            <w:pPr>
              <w:overflowPunct/>
              <w:autoSpaceDE/>
              <w:autoSpaceDN/>
              <w:adjustRightInd/>
              <w:spacing w:after="0"/>
              <w:textAlignment w:val="auto"/>
              <w:rPr>
                <w:rFonts w:ascii="Times" w:eastAsia="Batang" w:hAnsi="Times"/>
                <w:b/>
                <w:sz w:val="16"/>
                <w:szCs w:val="24"/>
                <w:highlight w:val="green"/>
                <w:lang w:eastAsia="en-US"/>
              </w:rPr>
            </w:pPr>
            <w:r w:rsidRPr="002B3287">
              <w:rPr>
                <w:rFonts w:ascii="Times" w:eastAsia="Batang" w:hAnsi="Times"/>
                <w:b/>
                <w:sz w:val="16"/>
                <w:szCs w:val="24"/>
                <w:highlight w:val="green"/>
                <w:lang w:eastAsia="en-US"/>
              </w:rPr>
              <w:t>Agreement</w:t>
            </w:r>
          </w:p>
          <w:p w14:paraId="256505BF" w14:textId="77777777"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For nB&gt;=X, the decimation/N/M pattern guarantees that there are [10] subframes with NRS nearby every PO (after decimation pattern, and from network perspective)</w:t>
            </w:r>
          </w:p>
          <w:p w14:paraId="2F9A2AE8" w14:textId="77777777"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p>
          <w:p w14:paraId="486CDACD" w14:textId="77777777" w:rsidR="00B075DC" w:rsidRPr="002B3287" w:rsidRDefault="00B075DC" w:rsidP="002B3287">
            <w:pPr>
              <w:overflowPunct/>
              <w:autoSpaceDE/>
              <w:autoSpaceDN/>
              <w:adjustRightInd/>
              <w:spacing w:after="0"/>
              <w:textAlignment w:val="auto"/>
              <w:rPr>
                <w:rFonts w:ascii="Times" w:eastAsia="Batang" w:hAnsi="Times"/>
                <w:b/>
                <w:sz w:val="16"/>
                <w:szCs w:val="24"/>
                <w:highlight w:val="green"/>
                <w:lang w:eastAsia="en-US"/>
              </w:rPr>
            </w:pPr>
            <w:r w:rsidRPr="002B3287">
              <w:rPr>
                <w:rFonts w:ascii="Times" w:eastAsia="Batang" w:hAnsi="Times"/>
                <w:b/>
                <w:sz w:val="16"/>
                <w:szCs w:val="24"/>
                <w:highlight w:val="green"/>
                <w:lang w:eastAsia="en-US"/>
              </w:rPr>
              <w:t>Agreement</w:t>
            </w:r>
          </w:p>
          <w:p w14:paraId="1312C01E" w14:textId="77777777" w:rsidR="00B075DC" w:rsidRPr="002B3287" w:rsidRDefault="00B075DC" w:rsidP="002B3287">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For the decimation pattern for nB&gt;=X, RAN1 to decide for each nB value:</w:t>
            </w:r>
          </w:p>
          <w:p w14:paraId="516109FA" w14:textId="77777777" w:rsidR="00B075DC" w:rsidRPr="002B3287" w:rsidRDefault="00B075DC" w:rsidP="00DC0667">
            <w:pPr>
              <w:numPr>
                <w:ilvl w:val="0"/>
                <w:numId w:val="20"/>
              </w:numPr>
              <w:overflowPunct/>
              <w:autoSpaceDE/>
              <w:autoSpaceDN/>
              <w:adjustRightInd/>
              <w:spacing w:after="0"/>
              <w:ind w:left="720"/>
              <w:textAlignment w:val="auto"/>
              <w:rPr>
                <w:rFonts w:ascii="Times" w:eastAsia="Batang" w:hAnsi="Times"/>
                <w:sz w:val="16"/>
                <w:szCs w:val="24"/>
                <w:lang w:eastAsia="en-US"/>
              </w:rPr>
            </w:pPr>
            <w:r w:rsidRPr="002B3287">
              <w:rPr>
                <w:rFonts w:ascii="Times" w:eastAsia="Batang" w:hAnsi="Times"/>
                <w:sz w:val="16"/>
                <w:szCs w:val="24"/>
                <w:lang w:eastAsia="en-US"/>
              </w:rPr>
              <w:t>M/N</w:t>
            </w:r>
          </w:p>
          <w:p w14:paraId="12C895D0" w14:textId="77777777" w:rsidR="00B075DC" w:rsidRPr="002B3287" w:rsidRDefault="00B075DC" w:rsidP="00DC0667">
            <w:pPr>
              <w:numPr>
                <w:ilvl w:val="0"/>
                <w:numId w:val="20"/>
              </w:numPr>
              <w:overflowPunct/>
              <w:autoSpaceDE/>
              <w:autoSpaceDN/>
              <w:adjustRightInd/>
              <w:spacing w:after="0"/>
              <w:ind w:left="720"/>
              <w:textAlignment w:val="auto"/>
              <w:rPr>
                <w:rFonts w:ascii="Times" w:eastAsia="Batang" w:hAnsi="Times"/>
                <w:sz w:val="16"/>
                <w:szCs w:val="24"/>
                <w:lang w:eastAsia="en-US"/>
              </w:rPr>
            </w:pPr>
            <w:r w:rsidRPr="002B3287">
              <w:rPr>
                <w:rFonts w:ascii="Times" w:eastAsia="Batang" w:hAnsi="Times"/>
                <w:sz w:val="16"/>
                <w:szCs w:val="24"/>
                <w:lang w:eastAsia="en-US"/>
              </w:rPr>
              <w:t>Decimation pattern</w:t>
            </w:r>
          </w:p>
          <w:p w14:paraId="4B860894" w14:textId="4CCB9585" w:rsidR="00B075DC" w:rsidRPr="00B075DC" w:rsidRDefault="00B075DC" w:rsidP="00DC0667">
            <w:pPr>
              <w:numPr>
                <w:ilvl w:val="1"/>
                <w:numId w:val="20"/>
              </w:num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FFS: Offset (if used)</w:t>
            </w:r>
          </w:p>
          <w:p w14:paraId="5A795C84" w14:textId="2EE5BCD2" w:rsidR="00B075DC" w:rsidRDefault="00B075DC" w:rsidP="00B8695D">
            <w:pPr>
              <w:overflowPunct/>
              <w:autoSpaceDE/>
              <w:autoSpaceDN/>
              <w:adjustRightInd/>
              <w:spacing w:after="0"/>
              <w:textAlignment w:val="auto"/>
            </w:pPr>
          </w:p>
        </w:tc>
      </w:tr>
    </w:tbl>
    <w:p w14:paraId="20E149D5" w14:textId="77777777" w:rsidR="00B8695D" w:rsidRDefault="00B8695D" w:rsidP="00CE0424">
      <w:pPr>
        <w:pStyle w:val="BodyText"/>
        <w:rPr>
          <w:rFonts w:ascii="Times New Roman" w:hAnsi="Times New Roman"/>
        </w:rPr>
      </w:pPr>
    </w:p>
    <w:p w14:paraId="176681A5" w14:textId="7AE334FE" w:rsidR="00E774CC" w:rsidRPr="00C13DA3" w:rsidRDefault="00E774CC" w:rsidP="00CE0424">
      <w:pPr>
        <w:pStyle w:val="BodyText"/>
        <w:rPr>
          <w:rFonts w:ascii="Times New Roman" w:hAnsi="Times New Roman"/>
        </w:rPr>
      </w:pPr>
      <w:r w:rsidRPr="00C13DA3">
        <w:rPr>
          <w:rFonts w:ascii="Times New Roman" w:hAnsi="Times New Roman"/>
        </w:rPr>
        <w:t xml:space="preserve">In this contribution </w:t>
      </w:r>
      <w:r w:rsidR="005B7FE3" w:rsidRPr="00C13DA3">
        <w:rPr>
          <w:rFonts w:ascii="Times New Roman" w:hAnsi="Times New Roman"/>
        </w:rPr>
        <w:t xml:space="preserve">we </w:t>
      </w:r>
      <w:r w:rsidR="006513A6" w:rsidRPr="00C13DA3">
        <w:rPr>
          <w:rFonts w:ascii="Times New Roman" w:hAnsi="Times New Roman"/>
        </w:rPr>
        <w:t xml:space="preserve">provide a follow-up on the </w:t>
      </w:r>
      <w:r w:rsidR="00B075DC">
        <w:rPr>
          <w:rFonts w:ascii="Times New Roman" w:hAnsi="Times New Roman"/>
        </w:rPr>
        <w:t xml:space="preserve">above agreements, including the </w:t>
      </w:r>
      <w:r w:rsidR="00CC5675">
        <w:rPr>
          <w:rFonts w:ascii="Times New Roman" w:hAnsi="Times New Roman"/>
        </w:rPr>
        <w:t>NRS decimation pattern</w:t>
      </w:r>
      <w:r w:rsidR="006513A6" w:rsidRPr="00C13DA3">
        <w:rPr>
          <w:rFonts w:ascii="Times New Roman" w:hAnsi="Times New Roman"/>
        </w:rPr>
        <w:t xml:space="preserve">, </w:t>
      </w:r>
      <w:bookmarkStart w:id="2" w:name="_Hlk3580583"/>
      <w:r w:rsidR="006513A6" w:rsidRPr="00C13DA3">
        <w:rPr>
          <w:rFonts w:ascii="Times New Roman" w:hAnsi="Times New Roman"/>
        </w:rPr>
        <w:t xml:space="preserve">the </w:t>
      </w:r>
      <w:bookmarkStart w:id="3" w:name="_Hlk3542529"/>
      <w:r w:rsidR="006513A6" w:rsidRPr="00C13DA3">
        <w:rPr>
          <w:rFonts w:ascii="Times New Roman" w:hAnsi="Times New Roman"/>
        </w:rPr>
        <w:t xml:space="preserve">number of subframes containing NRS prior/within a </w:t>
      </w:r>
      <w:r w:rsidR="002D4F75" w:rsidRPr="00C13DA3">
        <w:rPr>
          <w:rFonts w:ascii="Times New Roman" w:hAnsi="Times New Roman"/>
        </w:rPr>
        <w:t>Paging Occasion (</w:t>
      </w:r>
      <w:r w:rsidR="006513A6" w:rsidRPr="00C13DA3">
        <w:rPr>
          <w:rFonts w:ascii="Times New Roman" w:hAnsi="Times New Roman"/>
        </w:rPr>
        <w:t>PO</w:t>
      </w:r>
      <w:r w:rsidR="002D4F75" w:rsidRPr="00C13DA3">
        <w:rPr>
          <w:rFonts w:ascii="Times New Roman" w:hAnsi="Times New Roman"/>
        </w:rPr>
        <w:t>)</w:t>
      </w:r>
      <w:bookmarkEnd w:id="2"/>
      <w:bookmarkEnd w:id="3"/>
      <w:r w:rsidR="00230EC1">
        <w:rPr>
          <w:rFonts w:ascii="Times New Roman" w:hAnsi="Times New Roman"/>
        </w:rPr>
        <w:t>, and a view on “</w:t>
      </w:r>
      <w:r w:rsidR="00230EC1" w:rsidRPr="00230EC1">
        <w:rPr>
          <w:rFonts w:ascii="Times New Roman" w:hAnsi="Times New Roman"/>
          <w:i/>
        </w:rPr>
        <w:t>consider enabling presence of CRS in non-anchor carriers in subframes not containing NRS</w:t>
      </w:r>
      <w:r w:rsidR="00230EC1">
        <w:rPr>
          <w:rFonts w:ascii="Times New Roman" w:hAnsi="Times New Roman"/>
        </w:rPr>
        <w:t>”</w:t>
      </w:r>
      <w:r w:rsidRPr="00C13DA3">
        <w:rPr>
          <w:rFonts w:ascii="Times New Roman" w:hAnsi="Times New Roman"/>
          <w:bCs/>
        </w:rPr>
        <w:t xml:space="preserve">. </w:t>
      </w:r>
    </w:p>
    <w:p w14:paraId="020415C4" w14:textId="3525686C" w:rsidR="004000E8" w:rsidRDefault="00291FC9" w:rsidP="00DC0667">
      <w:pPr>
        <w:pStyle w:val="Heading1"/>
        <w:numPr>
          <w:ilvl w:val="0"/>
          <w:numId w:val="14"/>
        </w:numPr>
      </w:pPr>
      <w:r w:rsidRPr="00291FC9">
        <w:t>Presence of NRS on a non-anchor carrier for paging in NB-IoT</w:t>
      </w:r>
    </w:p>
    <w:p w14:paraId="1C4B3F80" w14:textId="549E487F" w:rsidR="0073412A" w:rsidRPr="00170DCB" w:rsidRDefault="0082685A" w:rsidP="00170DCB">
      <w:pPr>
        <w:pStyle w:val="BodyText"/>
        <w:rPr>
          <w:rFonts w:ascii="Times New Roman" w:hAnsi="Times New Roman"/>
        </w:rPr>
      </w:pPr>
      <w:r w:rsidRPr="00C13DA3">
        <w:rPr>
          <w:rFonts w:ascii="Times New Roman" w:hAnsi="Times New Roman"/>
        </w:rPr>
        <w:t xml:space="preserve">In RAN1 #96, it was </w:t>
      </w:r>
      <w:r w:rsidR="00070B51">
        <w:rPr>
          <w:rFonts w:ascii="Times New Roman" w:hAnsi="Times New Roman"/>
        </w:rPr>
        <w:t>concluded that “</w:t>
      </w:r>
      <w:r w:rsidR="00070B51" w:rsidRPr="00070B51">
        <w:rPr>
          <w:rFonts w:ascii="Times New Roman" w:hAnsi="Times New Roman"/>
          <w:i/>
        </w:rPr>
        <w:t xml:space="preserve">There is no consensus in RAN1 to support configuration of NRS for WUS early </w:t>
      </w:r>
      <w:r w:rsidR="00070B51" w:rsidRPr="00E441CF">
        <w:rPr>
          <w:rFonts w:ascii="Times New Roman" w:hAnsi="Times New Roman"/>
          <w:i/>
        </w:rPr>
        <w:t>termination in Rel-16</w:t>
      </w:r>
      <w:r w:rsidR="00070B51" w:rsidRPr="00E441CF">
        <w:rPr>
          <w:rFonts w:ascii="Times New Roman" w:hAnsi="Times New Roman"/>
        </w:rPr>
        <w:t>”</w:t>
      </w:r>
      <w:r w:rsidR="00070B51" w:rsidRPr="00E441CF">
        <w:rPr>
          <w:rFonts w:ascii="Times New Roman" w:hAnsi="Times New Roman"/>
          <w:lang w:val="en-US"/>
        </w:rPr>
        <w:t xml:space="preserve"> [</w:t>
      </w:r>
      <w:r w:rsidR="00237A6C">
        <w:rPr>
          <w:rFonts w:ascii="Times New Roman" w:hAnsi="Times New Roman"/>
          <w:lang w:val="en-US"/>
        </w:rPr>
        <w:t>3</w:t>
      </w:r>
      <w:r w:rsidR="00070B51" w:rsidRPr="00E441CF">
        <w:rPr>
          <w:rFonts w:ascii="Times New Roman" w:hAnsi="Times New Roman"/>
          <w:lang w:val="en-US"/>
        </w:rPr>
        <w:t>]</w:t>
      </w:r>
      <w:r w:rsidR="00070B51" w:rsidRPr="00E441CF">
        <w:rPr>
          <w:rFonts w:ascii="Times New Roman" w:hAnsi="Times New Roman"/>
        </w:rPr>
        <w:t>.</w:t>
      </w:r>
      <w:r w:rsidR="00D56DCB" w:rsidRPr="00E441CF">
        <w:rPr>
          <w:rFonts w:ascii="Times New Roman" w:hAnsi="Times New Roman"/>
        </w:rPr>
        <w:t xml:space="preserve"> </w:t>
      </w:r>
      <w:bookmarkStart w:id="4" w:name="_Hlk3580275"/>
      <w:r w:rsidR="0073412A">
        <w:rPr>
          <w:rFonts w:ascii="Times New Roman" w:hAnsi="Times New Roman"/>
        </w:rPr>
        <w:t xml:space="preserve">Therefore, we focus on the discussion of </w:t>
      </w:r>
      <w:r w:rsidR="0073412A" w:rsidRPr="00170DCB">
        <w:rPr>
          <w:rFonts w:ascii="Times New Roman" w:hAnsi="Times New Roman"/>
        </w:rPr>
        <w:t xml:space="preserve">having </w:t>
      </w:r>
      <w:proofErr w:type="gramStart"/>
      <w:r w:rsidR="0073412A" w:rsidRPr="00170DCB">
        <w:rPr>
          <w:rFonts w:ascii="Times New Roman" w:hAnsi="Times New Roman"/>
        </w:rPr>
        <w:t>a number of</w:t>
      </w:r>
      <w:proofErr w:type="gramEnd"/>
      <w:r w:rsidR="0073412A" w:rsidRPr="00170DCB">
        <w:rPr>
          <w:rFonts w:ascii="Times New Roman" w:hAnsi="Times New Roman"/>
        </w:rPr>
        <w:t xml:space="preserve"> subframes containing NRS prior/within the NPDCCH search space of a </w:t>
      </w:r>
      <w:r w:rsidR="0073412A" w:rsidRPr="00C13DA3">
        <w:rPr>
          <w:rFonts w:ascii="Times New Roman" w:hAnsi="Times New Roman"/>
        </w:rPr>
        <w:t>Paging Occasion</w:t>
      </w:r>
      <w:r w:rsidR="0073412A" w:rsidRPr="00170DCB">
        <w:rPr>
          <w:rFonts w:ascii="Times New Roman" w:hAnsi="Times New Roman"/>
        </w:rPr>
        <w:t xml:space="preserve"> </w:t>
      </w:r>
      <w:r w:rsidR="0073412A">
        <w:rPr>
          <w:rFonts w:ascii="Times New Roman" w:hAnsi="Times New Roman"/>
        </w:rPr>
        <w:t>(</w:t>
      </w:r>
      <w:r w:rsidR="0073412A" w:rsidRPr="00170DCB">
        <w:rPr>
          <w:rFonts w:ascii="Times New Roman" w:hAnsi="Times New Roman"/>
        </w:rPr>
        <w:t>PO</w:t>
      </w:r>
      <w:r w:rsidR="0073412A">
        <w:rPr>
          <w:rFonts w:ascii="Times New Roman" w:hAnsi="Times New Roman"/>
        </w:rPr>
        <w:t xml:space="preserve">) to enable early termination of DCI monitoring for paging. </w:t>
      </w:r>
      <w:bookmarkEnd w:id="4"/>
    </w:p>
    <w:p w14:paraId="09BDE990" w14:textId="01A60155" w:rsidR="00682291" w:rsidRPr="00C13DA3" w:rsidRDefault="00291FC9" w:rsidP="00682291">
      <w:pPr>
        <w:pStyle w:val="BodyText"/>
        <w:rPr>
          <w:rFonts w:ascii="Times New Roman" w:hAnsi="Times New Roman"/>
        </w:rPr>
      </w:pPr>
      <w:r w:rsidRPr="00C13DA3">
        <w:rPr>
          <w:rFonts w:ascii="Times New Roman" w:hAnsi="Times New Roman"/>
        </w:rPr>
        <w:t>In RAN1 #9</w:t>
      </w:r>
      <w:r w:rsidR="008166B6" w:rsidRPr="00C13DA3">
        <w:rPr>
          <w:rFonts w:ascii="Times New Roman" w:hAnsi="Times New Roman"/>
        </w:rPr>
        <w:t>5</w:t>
      </w:r>
      <w:r w:rsidRPr="00C13DA3">
        <w:rPr>
          <w:rFonts w:ascii="Times New Roman" w:hAnsi="Times New Roman"/>
        </w:rPr>
        <w:t xml:space="preserve">, </w:t>
      </w:r>
      <w:r w:rsidR="00682291" w:rsidRPr="00C13DA3">
        <w:rPr>
          <w:rFonts w:ascii="Times New Roman" w:hAnsi="Times New Roman"/>
        </w:rPr>
        <w:t xml:space="preserve">it was </w:t>
      </w:r>
      <w:r w:rsidR="008166B6" w:rsidRPr="00C13DA3">
        <w:rPr>
          <w:rFonts w:ascii="Times New Roman" w:hAnsi="Times New Roman"/>
        </w:rPr>
        <w:t>agreed that</w:t>
      </w:r>
      <w:r w:rsidR="00682291" w:rsidRPr="00C13DA3">
        <w:rPr>
          <w:rFonts w:ascii="Times New Roman" w:hAnsi="Times New Roman"/>
        </w:rPr>
        <w:t xml:space="preserve"> the number of subframes that should contain NRS prior/within a</w:t>
      </w:r>
      <w:r w:rsidR="0073412A">
        <w:rPr>
          <w:rFonts w:ascii="Times New Roman" w:hAnsi="Times New Roman"/>
        </w:rPr>
        <w:t xml:space="preserve"> </w:t>
      </w:r>
      <w:r w:rsidR="00682291" w:rsidRPr="00C13DA3">
        <w:rPr>
          <w:rFonts w:ascii="Times New Roman" w:hAnsi="Times New Roman"/>
        </w:rPr>
        <w:t>PO</w:t>
      </w:r>
      <w:r w:rsidR="0073412A">
        <w:rPr>
          <w:rFonts w:ascii="Times New Roman" w:hAnsi="Times New Roman"/>
        </w:rPr>
        <w:t xml:space="preserve"> </w:t>
      </w:r>
      <w:r w:rsidR="008166B6" w:rsidRPr="00C13DA3">
        <w:rPr>
          <w:rFonts w:ascii="Times New Roman" w:hAnsi="Times New Roman"/>
        </w:rPr>
        <w:t>depend</w:t>
      </w:r>
      <w:r w:rsidR="0073412A">
        <w:rPr>
          <w:rFonts w:ascii="Times New Roman" w:hAnsi="Times New Roman"/>
        </w:rPr>
        <w:t>s</w:t>
      </w:r>
      <w:r w:rsidR="008166B6" w:rsidRPr="00C13DA3">
        <w:rPr>
          <w:rFonts w:ascii="Times New Roman" w:hAnsi="Times New Roman"/>
        </w:rPr>
        <w:t xml:space="preserve"> on</w:t>
      </w:r>
      <w:r w:rsidR="00682291" w:rsidRPr="00C13DA3">
        <w:rPr>
          <w:rFonts w:ascii="Times New Roman" w:hAnsi="Times New Roman"/>
        </w:rPr>
        <w:t xml:space="preserve"> “M” and </w:t>
      </w:r>
      <w:r w:rsidR="0073412A">
        <w:rPr>
          <w:rFonts w:ascii="Times New Roman" w:hAnsi="Times New Roman"/>
        </w:rPr>
        <w:t>“</w:t>
      </w:r>
      <w:r w:rsidR="00682291" w:rsidRPr="00C13DA3">
        <w:rPr>
          <w:rFonts w:ascii="Times New Roman" w:hAnsi="Times New Roman"/>
        </w:rPr>
        <w:t>N”, where:</w:t>
      </w:r>
    </w:p>
    <w:p w14:paraId="55B5DEED" w14:textId="35438DA5" w:rsidR="00682291" w:rsidRPr="00C13DA3" w:rsidRDefault="00682291" w:rsidP="00DC0667">
      <w:pPr>
        <w:pStyle w:val="BodyText"/>
        <w:numPr>
          <w:ilvl w:val="0"/>
          <w:numId w:val="13"/>
        </w:numPr>
        <w:rPr>
          <w:rFonts w:ascii="Times New Roman" w:hAnsi="Times New Roman"/>
        </w:rPr>
      </w:pPr>
      <w:r w:rsidRPr="00C13DA3">
        <w:rPr>
          <w:rFonts w:ascii="Times New Roman" w:hAnsi="Times New Roman"/>
        </w:rPr>
        <w:t xml:space="preserve">"M" is the potential </w:t>
      </w:r>
      <w:r w:rsidR="008166B6" w:rsidRPr="00C13DA3">
        <w:rPr>
          <w:rFonts w:ascii="Times New Roman" w:hAnsi="Times New Roman"/>
        </w:rPr>
        <w:t>number</w:t>
      </w:r>
      <w:r w:rsidRPr="00C13DA3">
        <w:rPr>
          <w:rFonts w:ascii="Times New Roman" w:hAnsi="Times New Roman"/>
        </w:rPr>
        <w:t xml:space="preserve"> of subframes containing NRS before the PO, and </w:t>
      </w:r>
    </w:p>
    <w:p w14:paraId="318868D1" w14:textId="5DD8AFBA" w:rsidR="00291FC9" w:rsidRPr="00C13DA3" w:rsidRDefault="00682291" w:rsidP="00DC0667">
      <w:pPr>
        <w:pStyle w:val="BodyText"/>
        <w:numPr>
          <w:ilvl w:val="0"/>
          <w:numId w:val="13"/>
        </w:numPr>
        <w:rPr>
          <w:rFonts w:ascii="Times New Roman" w:hAnsi="Times New Roman"/>
        </w:rPr>
      </w:pPr>
      <w:r w:rsidRPr="00C13DA3">
        <w:rPr>
          <w:rFonts w:ascii="Times New Roman" w:hAnsi="Times New Roman"/>
        </w:rPr>
        <w:lastRenderedPageBreak/>
        <w:t>"N" the</w:t>
      </w:r>
      <w:r w:rsidR="008166B6" w:rsidRPr="00C13DA3">
        <w:rPr>
          <w:rFonts w:ascii="Times New Roman" w:hAnsi="Times New Roman"/>
        </w:rPr>
        <w:t xml:space="preserve"> potential number</w:t>
      </w:r>
      <w:r w:rsidRPr="00C13DA3">
        <w:rPr>
          <w:rFonts w:ascii="Times New Roman" w:hAnsi="Times New Roman"/>
        </w:rPr>
        <w:t xml:space="preserve"> of subframes containing NRS within the NPDCCH search space</w:t>
      </w:r>
      <w:r w:rsidR="008166B6" w:rsidRPr="00C13DA3">
        <w:rPr>
          <w:rFonts w:ascii="Times New Roman" w:hAnsi="Times New Roman"/>
        </w:rPr>
        <w:t>.</w:t>
      </w:r>
    </w:p>
    <w:p w14:paraId="7311BCB8" w14:textId="028385CF" w:rsidR="00682291" w:rsidRPr="00C13DA3" w:rsidRDefault="00682291" w:rsidP="00682291">
      <w:pPr>
        <w:pStyle w:val="BodyText"/>
        <w:rPr>
          <w:rFonts w:ascii="Times New Roman" w:hAnsi="Times New Roman"/>
        </w:rPr>
      </w:pPr>
      <w:r w:rsidRPr="00C13DA3">
        <w:rPr>
          <w:rFonts w:ascii="Times New Roman" w:hAnsi="Times New Roman"/>
        </w:rPr>
        <w:t>The design guideline</w:t>
      </w:r>
      <w:r w:rsidR="008166B6" w:rsidRPr="00C13DA3">
        <w:rPr>
          <w:rFonts w:ascii="Times New Roman" w:hAnsi="Times New Roman"/>
        </w:rPr>
        <w:t xml:space="preserve"> was given by the following agreement:</w:t>
      </w:r>
    </w:p>
    <w:p w14:paraId="2F07B0DB" w14:textId="23090838" w:rsidR="008166B6" w:rsidRPr="00C13DA3" w:rsidRDefault="008166B6" w:rsidP="008166B6">
      <w:pPr>
        <w:overflowPunct/>
        <w:autoSpaceDE/>
        <w:autoSpaceDN/>
        <w:adjustRightInd/>
        <w:spacing w:after="0"/>
        <w:textAlignment w:val="auto"/>
      </w:pPr>
      <w:r w:rsidRPr="00C13DA3">
        <w:t>“</w:t>
      </w:r>
      <w:r w:rsidRPr="00C13DA3">
        <w:rPr>
          <w:i/>
        </w:rPr>
        <w:t>NRS is present in the first M subframes out of the 10 NB-IoT DL subframes before the PO, and the N first NB-IoT DL subframes of NPDCCH search space</w:t>
      </w:r>
      <w:r w:rsidRPr="00C13DA3">
        <w:t>”</w:t>
      </w:r>
    </w:p>
    <w:p w14:paraId="2C8CFED9" w14:textId="77777777" w:rsidR="008166B6" w:rsidRPr="00C13DA3" w:rsidRDefault="008166B6" w:rsidP="008166B6">
      <w:pPr>
        <w:overflowPunct/>
        <w:autoSpaceDE/>
        <w:autoSpaceDN/>
        <w:adjustRightInd/>
        <w:spacing w:after="0"/>
        <w:textAlignment w:val="auto"/>
        <w:rPr>
          <w:i/>
        </w:rPr>
      </w:pPr>
    </w:p>
    <w:p w14:paraId="66827D98" w14:textId="25D7DEAA" w:rsidR="00E81778" w:rsidRDefault="00E81778" w:rsidP="00682291">
      <w:pPr>
        <w:pStyle w:val="BodyText"/>
        <w:rPr>
          <w:rFonts w:ascii="Times New Roman" w:hAnsi="Times New Roman"/>
        </w:rPr>
      </w:pPr>
      <w:r>
        <w:rPr>
          <w:rFonts w:ascii="Times New Roman" w:hAnsi="Times New Roman"/>
        </w:rPr>
        <w:t>The exact values that “M” and “N” can take are still under discussion, since</w:t>
      </w:r>
      <w:r w:rsidR="00BB26DA">
        <w:rPr>
          <w:rFonts w:ascii="Times New Roman" w:hAnsi="Times New Roman"/>
        </w:rPr>
        <w:t xml:space="preserve"> as it will </w:t>
      </w:r>
      <w:r w:rsidR="00740695">
        <w:rPr>
          <w:rFonts w:ascii="Times New Roman" w:hAnsi="Times New Roman"/>
        </w:rPr>
        <w:t xml:space="preserve">be </w:t>
      </w:r>
      <w:r w:rsidR="00BB26DA">
        <w:rPr>
          <w:rFonts w:ascii="Times New Roman" w:hAnsi="Times New Roman"/>
        </w:rPr>
        <w:t>explained in the next subsection, the</w:t>
      </w:r>
      <w:r>
        <w:rPr>
          <w:rFonts w:ascii="Times New Roman" w:hAnsi="Times New Roman"/>
        </w:rPr>
        <w:t xml:space="preserve"> </w:t>
      </w:r>
      <w:r w:rsidR="00BB26DA">
        <w:rPr>
          <w:rFonts w:ascii="Times New Roman" w:hAnsi="Times New Roman"/>
        </w:rPr>
        <w:t>total number of subframes containing NRS will depend on the density of POs within a DRX</w:t>
      </w:r>
      <w:r w:rsidR="00320B60">
        <w:rPr>
          <w:rFonts w:ascii="Times New Roman" w:hAnsi="Times New Roman"/>
        </w:rPr>
        <w:t xml:space="preserve"> cycle</w:t>
      </w:r>
      <w:r w:rsidR="00BB26DA">
        <w:rPr>
          <w:rFonts w:ascii="Times New Roman" w:hAnsi="Times New Roman"/>
        </w:rPr>
        <w:t>.</w:t>
      </w:r>
    </w:p>
    <w:p w14:paraId="3FB01F2F" w14:textId="1C207CBE" w:rsidR="00BB26DA" w:rsidRDefault="00320B60" w:rsidP="00DC0667">
      <w:pPr>
        <w:pStyle w:val="Heading2"/>
        <w:numPr>
          <w:ilvl w:val="1"/>
          <w:numId w:val="14"/>
        </w:numPr>
      </w:pPr>
      <w:r>
        <w:t>Density of POs within a DRX cycle</w:t>
      </w:r>
    </w:p>
    <w:p w14:paraId="6F874A6A" w14:textId="527F1411" w:rsidR="004A342C" w:rsidRDefault="004A342C" w:rsidP="004A342C">
      <w:r>
        <w:t xml:space="preserve">For determining the number of subframes </w:t>
      </w:r>
      <w:r w:rsidR="00B44FE4">
        <w:t xml:space="preserve">containing NRS, RAN1 has </w:t>
      </w:r>
      <w:r w:rsidR="002E3684">
        <w:t xml:space="preserve">the following agreements </w:t>
      </w:r>
      <w:r w:rsidR="0073412A">
        <w:t>concerning</w:t>
      </w:r>
      <w:r w:rsidR="002E3684">
        <w:t xml:space="preserve"> </w:t>
      </w:r>
      <w:r w:rsidR="00327BFD">
        <w:t xml:space="preserve">to </w:t>
      </w:r>
      <w:r w:rsidR="002E3684">
        <w:t>two scenarios</w:t>
      </w:r>
      <w:r w:rsidR="00903AB4">
        <w:t>:</w:t>
      </w:r>
    </w:p>
    <w:tbl>
      <w:tblPr>
        <w:tblStyle w:val="TableGrid"/>
        <w:tblW w:w="0" w:type="auto"/>
        <w:tblLook w:val="04A0" w:firstRow="1" w:lastRow="0" w:firstColumn="1" w:lastColumn="0" w:noHBand="0" w:noVBand="1"/>
      </w:tblPr>
      <w:tblGrid>
        <w:gridCol w:w="9629"/>
      </w:tblGrid>
      <w:tr w:rsidR="00903AB4" w14:paraId="44A944CF" w14:textId="77777777" w:rsidTr="00903AB4">
        <w:tc>
          <w:tcPr>
            <w:tcW w:w="9629" w:type="dxa"/>
          </w:tcPr>
          <w:p w14:paraId="62320C45" w14:textId="77777777" w:rsidR="00903AB4" w:rsidRPr="002B3287" w:rsidRDefault="00903AB4" w:rsidP="00903AB4">
            <w:pPr>
              <w:overflowPunct/>
              <w:autoSpaceDE/>
              <w:autoSpaceDN/>
              <w:adjustRightInd/>
              <w:spacing w:after="0"/>
              <w:textAlignment w:val="auto"/>
              <w:rPr>
                <w:b/>
                <w:bCs/>
                <w:color w:val="000000"/>
                <w:sz w:val="16"/>
                <w:highlight w:val="green"/>
                <w:lang w:eastAsia="en-US"/>
              </w:rPr>
            </w:pPr>
            <w:r w:rsidRPr="002B3287">
              <w:rPr>
                <w:b/>
                <w:bCs/>
                <w:color w:val="000000"/>
                <w:sz w:val="16"/>
                <w:highlight w:val="green"/>
                <w:lang w:eastAsia="en-US"/>
              </w:rPr>
              <w:t>Agreement</w:t>
            </w:r>
          </w:p>
          <w:p w14:paraId="350D8E54" w14:textId="77777777" w:rsidR="00903AB4" w:rsidRPr="002B3287" w:rsidRDefault="00903AB4" w:rsidP="00903AB4">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With regards to the RAN1#96bis agreement:</w:t>
            </w:r>
          </w:p>
          <w:p w14:paraId="641A0F7E" w14:textId="77777777" w:rsidR="00903AB4" w:rsidRPr="002B3287" w:rsidRDefault="00903AB4" w:rsidP="00DC0667">
            <w:pPr>
              <w:numPr>
                <w:ilvl w:val="0"/>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If nB &gt;= X, specify the decimation pattern/M/N for each nB.</w:t>
            </w:r>
          </w:p>
          <w:p w14:paraId="56D152F4" w14:textId="77777777" w:rsidR="00903AB4" w:rsidRPr="002B3287" w:rsidRDefault="00903AB4" w:rsidP="00DC0667">
            <w:pPr>
              <w:numPr>
                <w:ilvl w:val="1"/>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FFS if the value of M/N is different for different POs within a DRX cycle</w:t>
            </w:r>
          </w:p>
          <w:p w14:paraId="37682FFC" w14:textId="77777777" w:rsidR="00903AB4" w:rsidRPr="002B3287" w:rsidRDefault="00903AB4" w:rsidP="00DC0667">
            <w:pPr>
              <w:numPr>
                <w:ilvl w:val="0"/>
                <w:numId w:val="15"/>
              </w:numPr>
              <w:overflowPunct/>
              <w:autoSpaceDE/>
              <w:autoSpaceDN/>
              <w:adjustRightInd/>
              <w:spacing w:after="0"/>
              <w:jc w:val="both"/>
              <w:textAlignment w:val="auto"/>
              <w:rPr>
                <w:rFonts w:ascii="Times" w:eastAsia="Batang" w:hAnsi="Times"/>
                <w:i/>
                <w:sz w:val="16"/>
                <w:szCs w:val="24"/>
                <w:lang w:eastAsia="x-none"/>
              </w:rPr>
            </w:pPr>
            <w:r w:rsidRPr="002B3287">
              <w:rPr>
                <w:rFonts w:ascii="Times" w:eastAsia="Batang" w:hAnsi="Times"/>
                <w:i/>
                <w:sz w:val="16"/>
                <w:szCs w:val="24"/>
                <w:lang w:eastAsia="x-none"/>
              </w:rPr>
              <w:t>For nB &lt; X, all POs have NRS. FFS value of M/N.</w:t>
            </w:r>
          </w:p>
          <w:p w14:paraId="3305AC1E" w14:textId="77777777" w:rsidR="00903AB4" w:rsidRDefault="00903AB4" w:rsidP="00903AB4">
            <w:pPr>
              <w:overflowPunct/>
              <w:autoSpaceDE/>
              <w:autoSpaceDN/>
              <w:adjustRightInd/>
              <w:spacing w:after="0"/>
              <w:textAlignment w:val="auto"/>
              <w:rPr>
                <w:rFonts w:ascii="Times" w:eastAsia="Batang" w:hAnsi="Times"/>
                <w:sz w:val="16"/>
                <w:szCs w:val="24"/>
                <w:highlight w:val="green"/>
                <w:lang w:eastAsia="en-US"/>
              </w:rPr>
            </w:pPr>
          </w:p>
          <w:p w14:paraId="5C1249E2" w14:textId="6063E8B7" w:rsidR="00903AB4" w:rsidRPr="004E18CA" w:rsidRDefault="00903AB4" w:rsidP="004E18CA">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highlight w:val="green"/>
                <w:lang w:eastAsia="en-US"/>
              </w:rPr>
              <w:t>It is agreed that the value of X is T/2.</w:t>
            </w:r>
          </w:p>
        </w:tc>
      </w:tr>
    </w:tbl>
    <w:p w14:paraId="477D3749" w14:textId="022E65A5" w:rsidR="00903AB4" w:rsidRDefault="00903AB4" w:rsidP="004A342C"/>
    <w:p w14:paraId="0628E899" w14:textId="7031BF24" w:rsidR="00C752E2" w:rsidRPr="00C752E2" w:rsidRDefault="0073412A" w:rsidP="00C752E2">
      <w:r>
        <w:t>R</w:t>
      </w:r>
      <w:r w:rsidR="002E3684">
        <w:t>ecall that “</w:t>
      </w:r>
      <w:proofErr w:type="spellStart"/>
      <w:r w:rsidR="002E3684">
        <w:rPr>
          <w:rFonts w:ascii="Times" w:eastAsia="Malgun Gothic" w:hAnsi="Times"/>
          <w:i/>
          <w:iCs/>
          <w:color w:val="000000" w:themeColor="text1"/>
          <w:kern w:val="24"/>
        </w:rPr>
        <w:t>nB</w:t>
      </w:r>
      <w:proofErr w:type="spellEnd"/>
      <w:r w:rsidR="002E3684">
        <w:t xml:space="preserve">” refers to the number of POs in a DRX </w:t>
      </w:r>
      <w:r w:rsidR="002E3684" w:rsidRPr="00C752E2">
        <w:t xml:space="preserve">cycle. </w:t>
      </w:r>
      <w:r w:rsidR="00C752E2" w:rsidRPr="00C752E2">
        <w:t xml:space="preserve">Hence, </w:t>
      </w:r>
      <w:r w:rsidR="00037DCC">
        <w:t xml:space="preserve">by </w:t>
      </w:r>
      <w:r w:rsidR="00C752E2" w:rsidRPr="00C752E2">
        <w:t>using the conditional statements above we will have a:</w:t>
      </w:r>
    </w:p>
    <w:p w14:paraId="0789CCC5" w14:textId="704C61F9" w:rsidR="00C752E2" w:rsidRPr="00C752E2" w:rsidRDefault="00C752E2" w:rsidP="00DC0667">
      <w:pPr>
        <w:pStyle w:val="ListParagraph"/>
        <w:numPr>
          <w:ilvl w:val="0"/>
          <w:numId w:val="21"/>
        </w:numPr>
        <w:rPr>
          <w:rFonts w:ascii="Times New Roman" w:hAnsi="Times New Roman"/>
          <w:sz w:val="20"/>
          <w:szCs w:val="20"/>
        </w:rPr>
      </w:pPr>
      <w:r w:rsidRPr="00C752E2">
        <w:rPr>
          <w:rFonts w:ascii="Times New Roman" w:hAnsi="Times New Roman"/>
          <w:sz w:val="20"/>
          <w:szCs w:val="20"/>
        </w:rPr>
        <w:t>None Sparse Case:</w:t>
      </w:r>
      <w:r w:rsidRPr="00C752E2">
        <w:rPr>
          <w:rFonts w:ascii="Times New Roman" w:hAnsi="Times New Roman"/>
          <w:sz w:val="20"/>
          <w:szCs w:val="20"/>
          <w:lang w:val="en-US"/>
        </w:rPr>
        <w:t xml:space="preserve"> </w:t>
      </w:r>
      <w:r w:rsidRPr="00C752E2">
        <w:rPr>
          <w:rFonts w:ascii="Times New Roman" w:hAnsi="Times New Roman"/>
          <w:sz w:val="20"/>
          <w:szCs w:val="20"/>
        </w:rPr>
        <w:t>High presence of POs (</w:t>
      </w:r>
      <w:bookmarkStart w:id="5" w:name="_Hlk11097054"/>
      <w:r w:rsidRPr="00C752E2">
        <w:rPr>
          <w:rFonts w:ascii="Times New Roman" w:hAnsi="Times New Roman"/>
          <w:sz w:val="20"/>
          <w:szCs w:val="20"/>
        </w:rPr>
        <w:t>nB =&gt; T/2</w:t>
      </w:r>
      <w:bookmarkEnd w:id="5"/>
      <w:r w:rsidR="00376E42" w:rsidRPr="00B53657">
        <w:rPr>
          <w:rFonts w:ascii="Times New Roman" w:hAnsi="Times New Roman"/>
          <w:sz w:val="20"/>
          <w:szCs w:val="20"/>
          <w:lang w:val="en-US"/>
        </w:rPr>
        <w:t xml:space="preserve">, i.e., </w:t>
      </w:r>
      <w:r w:rsidRPr="00C752E2">
        <w:rPr>
          <w:rFonts w:ascii="Times New Roman" w:hAnsi="Times New Roman"/>
          <w:sz w:val="20"/>
          <w:szCs w:val="20"/>
        </w:rPr>
        <w:t>nB = 4T, 2T, T, T/2 )</w:t>
      </w:r>
      <w:r w:rsidRPr="00C752E2">
        <w:rPr>
          <w:rFonts w:ascii="Times New Roman" w:hAnsi="Times New Roman"/>
          <w:sz w:val="20"/>
          <w:szCs w:val="20"/>
          <w:lang w:val="en-US"/>
        </w:rPr>
        <w:t xml:space="preserve">, </w:t>
      </w:r>
      <w:r w:rsidRPr="00C752E2">
        <w:rPr>
          <w:rFonts w:ascii="Times New Roman" w:hAnsi="Times New Roman"/>
          <w:sz w:val="20"/>
          <w:szCs w:val="20"/>
        </w:rPr>
        <w:t xml:space="preserve">there are POs very close or even adjacent to each other. Not all the POs will have NRS, since a decimation pattern will be applied. </w:t>
      </w:r>
    </w:p>
    <w:p w14:paraId="1BD34AAA" w14:textId="77777777" w:rsidR="00C752E2" w:rsidRPr="00C752E2" w:rsidRDefault="00C752E2" w:rsidP="00C752E2">
      <w:pPr>
        <w:pStyle w:val="ListParagraph"/>
        <w:rPr>
          <w:rFonts w:ascii="Times New Roman" w:hAnsi="Times New Roman"/>
          <w:sz w:val="20"/>
          <w:szCs w:val="20"/>
        </w:rPr>
      </w:pPr>
    </w:p>
    <w:p w14:paraId="4FED38C4" w14:textId="1C443FF1" w:rsidR="00C752E2" w:rsidRDefault="00C752E2" w:rsidP="00DC0667">
      <w:pPr>
        <w:pStyle w:val="ListParagraph"/>
        <w:numPr>
          <w:ilvl w:val="0"/>
          <w:numId w:val="21"/>
        </w:numPr>
        <w:rPr>
          <w:rFonts w:ascii="Times New Roman" w:hAnsi="Times New Roman"/>
          <w:sz w:val="20"/>
          <w:szCs w:val="20"/>
        </w:rPr>
      </w:pPr>
      <w:r w:rsidRPr="00C752E2">
        <w:rPr>
          <w:rFonts w:ascii="Times New Roman" w:hAnsi="Times New Roman"/>
          <w:sz w:val="20"/>
          <w:szCs w:val="20"/>
        </w:rPr>
        <w:t>Sparse Case:</w:t>
      </w:r>
      <w:r w:rsidRPr="00C752E2">
        <w:rPr>
          <w:rFonts w:ascii="Times New Roman" w:hAnsi="Times New Roman"/>
          <w:sz w:val="20"/>
          <w:szCs w:val="20"/>
          <w:lang w:val="en-US"/>
        </w:rPr>
        <w:t xml:space="preserve"> </w:t>
      </w:r>
      <w:r>
        <w:rPr>
          <w:rFonts w:ascii="Times New Roman" w:hAnsi="Times New Roman"/>
          <w:sz w:val="20"/>
          <w:szCs w:val="20"/>
          <w:lang w:val="en-US"/>
        </w:rPr>
        <w:t xml:space="preserve">The </w:t>
      </w:r>
      <w:r w:rsidRPr="00C752E2">
        <w:rPr>
          <w:rFonts w:ascii="Times New Roman" w:hAnsi="Times New Roman"/>
          <w:sz w:val="20"/>
          <w:szCs w:val="20"/>
        </w:rPr>
        <w:t>presence of POs</w:t>
      </w:r>
      <w:r w:rsidRPr="00C752E2">
        <w:rPr>
          <w:rFonts w:ascii="Times New Roman" w:hAnsi="Times New Roman"/>
          <w:sz w:val="20"/>
          <w:szCs w:val="20"/>
          <w:lang w:val="en-US"/>
        </w:rPr>
        <w:t xml:space="preserve"> is sparse in time</w:t>
      </w:r>
      <w:r w:rsidR="00376E42">
        <w:rPr>
          <w:rFonts w:ascii="Times New Roman" w:hAnsi="Times New Roman"/>
          <w:sz w:val="20"/>
          <w:szCs w:val="20"/>
          <w:lang w:val="en-US"/>
        </w:rPr>
        <w:t xml:space="preserve"> (</w:t>
      </w:r>
      <w:bookmarkStart w:id="6" w:name="_Hlk11097090"/>
      <w:r w:rsidRPr="00C752E2">
        <w:rPr>
          <w:rFonts w:ascii="Times New Roman" w:hAnsi="Times New Roman"/>
          <w:sz w:val="20"/>
          <w:szCs w:val="20"/>
        </w:rPr>
        <w:t>nB &lt; T/2</w:t>
      </w:r>
      <w:r w:rsidR="00376E42" w:rsidRPr="00B53657">
        <w:rPr>
          <w:rFonts w:ascii="Times New Roman" w:hAnsi="Times New Roman"/>
          <w:sz w:val="20"/>
          <w:szCs w:val="20"/>
          <w:lang w:val="en-US"/>
        </w:rPr>
        <w:t xml:space="preserve">, i.e., </w:t>
      </w:r>
      <w:bookmarkEnd w:id="6"/>
      <w:r w:rsidRPr="00C752E2">
        <w:rPr>
          <w:rFonts w:ascii="Times New Roman" w:hAnsi="Times New Roman"/>
          <w:sz w:val="20"/>
          <w:szCs w:val="20"/>
        </w:rPr>
        <w:t>nB = T/4, T/8, T/16, T/32, T/64, T/128, T/256, T/512, T/1024)</w:t>
      </w:r>
      <w:r w:rsidRPr="00C752E2">
        <w:rPr>
          <w:rFonts w:ascii="Times New Roman" w:hAnsi="Times New Roman"/>
          <w:sz w:val="20"/>
          <w:szCs w:val="20"/>
          <w:lang w:val="en-US"/>
        </w:rPr>
        <w:t xml:space="preserve">. </w:t>
      </w:r>
      <w:r w:rsidRPr="00C752E2">
        <w:rPr>
          <w:rFonts w:ascii="Times New Roman" w:hAnsi="Times New Roman"/>
          <w:sz w:val="20"/>
          <w:szCs w:val="20"/>
        </w:rPr>
        <w:t>All POs will have associated subframes containing NRS.</w:t>
      </w:r>
    </w:p>
    <w:p w14:paraId="67C21806" w14:textId="5204A9E7" w:rsidR="004A342C" w:rsidRPr="004A342C" w:rsidRDefault="004A342C" w:rsidP="004A342C"/>
    <w:p w14:paraId="44208A1D" w14:textId="48646AE0" w:rsidR="00320B60" w:rsidRDefault="00320B60" w:rsidP="00320B60">
      <w:pPr>
        <w:pStyle w:val="Heading3"/>
      </w:pPr>
      <w:r>
        <w:t>2.1.1</w:t>
      </w:r>
      <w:r>
        <w:tab/>
      </w:r>
      <w:r w:rsidR="001161FC">
        <w:t>Presence of POs is sparse in time (</w:t>
      </w:r>
      <w:proofErr w:type="spellStart"/>
      <w:r w:rsidR="001161FC" w:rsidRPr="001161FC">
        <w:t>nB</w:t>
      </w:r>
      <w:proofErr w:type="spellEnd"/>
      <w:r w:rsidR="001161FC" w:rsidRPr="001161FC">
        <w:t xml:space="preserve"> </w:t>
      </w:r>
      <w:r w:rsidR="00863ED0">
        <w:t>&lt;</w:t>
      </w:r>
      <w:r w:rsidR="001161FC" w:rsidRPr="001161FC">
        <w:t xml:space="preserve"> T/2</w:t>
      </w:r>
      <w:r w:rsidR="001161FC">
        <w:t>)</w:t>
      </w:r>
    </w:p>
    <w:p w14:paraId="02E1C2E0" w14:textId="3A45FDC7" w:rsidR="00320B60" w:rsidRDefault="00863ED0" w:rsidP="00320B60">
      <w:r>
        <w:t>When the presence of POs is sparse in time, RAN1 has already agreed that NO decimation pattern will be applied, and that there will be at most 10 subframes containing NRS:</w:t>
      </w:r>
    </w:p>
    <w:tbl>
      <w:tblPr>
        <w:tblStyle w:val="TableGrid"/>
        <w:tblW w:w="0" w:type="auto"/>
        <w:tblLook w:val="04A0" w:firstRow="1" w:lastRow="0" w:firstColumn="1" w:lastColumn="0" w:noHBand="0" w:noVBand="1"/>
      </w:tblPr>
      <w:tblGrid>
        <w:gridCol w:w="9629"/>
      </w:tblGrid>
      <w:tr w:rsidR="00863ED0" w14:paraId="2DC0837D" w14:textId="77777777" w:rsidTr="00863ED0">
        <w:tc>
          <w:tcPr>
            <w:tcW w:w="9629" w:type="dxa"/>
          </w:tcPr>
          <w:p w14:paraId="62058BE0" w14:textId="77777777" w:rsidR="00863ED0" w:rsidRPr="002B3287" w:rsidRDefault="00863ED0" w:rsidP="00863ED0">
            <w:pPr>
              <w:overflowPunct/>
              <w:autoSpaceDE/>
              <w:autoSpaceDN/>
              <w:adjustRightInd/>
              <w:spacing w:after="0"/>
              <w:textAlignment w:val="auto"/>
              <w:rPr>
                <w:rFonts w:ascii="Times" w:eastAsia="Batang" w:hAnsi="Times"/>
                <w:b/>
                <w:sz w:val="16"/>
                <w:szCs w:val="24"/>
                <w:highlight w:val="green"/>
                <w:lang w:eastAsia="en-US"/>
              </w:rPr>
            </w:pPr>
            <w:r w:rsidRPr="002B3287">
              <w:rPr>
                <w:rFonts w:ascii="Times" w:eastAsia="Batang" w:hAnsi="Times"/>
                <w:b/>
                <w:sz w:val="16"/>
                <w:szCs w:val="24"/>
                <w:highlight w:val="green"/>
                <w:lang w:eastAsia="en-US"/>
              </w:rPr>
              <w:t>Agreement</w:t>
            </w:r>
          </w:p>
          <w:p w14:paraId="09D3ED71" w14:textId="77777777" w:rsidR="00863ED0" w:rsidRDefault="00863ED0" w:rsidP="00863ED0">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For nB &lt; X, the value of M+N is 10</w:t>
            </w:r>
          </w:p>
          <w:p w14:paraId="4C3391D8" w14:textId="77777777" w:rsidR="00863ED0" w:rsidRDefault="00863ED0" w:rsidP="00DC0667">
            <w:pPr>
              <w:numPr>
                <w:ilvl w:val="0"/>
                <w:numId w:val="20"/>
              </w:numPr>
              <w:overflowPunct/>
              <w:autoSpaceDE/>
              <w:autoSpaceDN/>
              <w:adjustRightInd/>
              <w:spacing w:after="0"/>
              <w:ind w:left="720"/>
              <w:textAlignment w:val="auto"/>
              <w:rPr>
                <w:rFonts w:ascii="Times" w:eastAsia="Batang" w:hAnsi="Times"/>
                <w:sz w:val="16"/>
                <w:szCs w:val="24"/>
                <w:lang w:eastAsia="en-US"/>
              </w:rPr>
            </w:pPr>
            <w:r w:rsidRPr="002B3287">
              <w:rPr>
                <w:rFonts w:ascii="Times" w:eastAsia="Batang" w:hAnsi="Times"/>
                <w:sz w:val="16"/>
                <w:szCs w:val="24"/>
                <w:lang w:eastAsia="en-US"/>
              </w:rPr>
              <w:t>FFS: Whether the values of M and N are configurable</w:t>
            </w:r>
          </w:p>
          <w:p w14:paraId="23707EE3" w14:textId="17A91266" w:rsidR="00863ED0" w:rsidRPr="00863ED0" w:rsidRDefault="00863ED0" w:rsidP="00863ED0">
            <w:pPr>
              <w:overflowPunct/>
              <w:autoSpaceDE/>
              <w:autoSpaceDN/>
              <w:adjustRightInd/>
              <w:spacing w:after="0"/>
              <w:ind w:left="720"/>
              <w:textAlignment w:val="auto"/>
              <w:rPr>
                <w:rFonts w:ascii="Times" w:eastAsia="Batang" w:hAnsi="Times"/>
                <w:sz w:val="16"/>
                <w:szCs w:val="24"/>
                <w:lang w:eastAsia="en-US"/>
              </w:rPr>
            </w:pPr>
          </w:p>
        </w:tc>
      </w:tr>
    </w:tbl>
    <w:p w14:paraId="7C42D0CD" w14:textId="77777777" w:rsidR="00AF0126" w:rsidRDefault="00AF0126" w:rsidP="00716813">
      <w:pPr>
        <w:jc w:val="both"/>
      </w:pPr>
    </w:p>
    <w:p w14:paraId="09AF7327" w14:textId="3EF10EFF" w:rsidR="00D14D60" w:rsidRPr="009D2E65" w:rsidRDefault="00810D89" w:rsidP="005C1A64">
      <w:pPr>
        <w:jc w:val="both"/>
      </w:pPr>
      <w:r>
        <w:t>In this case</w:t>
      </w:r>
      <w:r w:rsidR="00716813" w:rsidRPr="009D2E65">
        <w:t>, what remains to be decided are the values that “M” and “N” can take as to fulfil the agreement “M+N is 10”.</w:t>
      </w:r>
      <w:r w:rsidR="00524317">
        <w:t xml:space="preserve"> </w:t>
      </w:r>
      <w:r w:rsidR="00985810" w:rsidRPr="009D2E65">
        <w:t xml:space="preserve">When both “M” and “N” are ≠ 0 to fulfil “M+N is 10”, it is crucial to know the starting point of </w:t>
      </w:r>
      <w:r w:rsidR="00D14D60" w:rsidRPr="009D2E65">
        <w:t xml:space="preserve">“M”, which refers to </w:t>
      </w:r>
      <w:r w:rsidR="00985810" w:rsidRPr="009D2E65">
        <w:t>the</w:t>
      </w:r>
      <w:r w:rsidR="00D14D60" w:rsidRPr="009D2E65">
        <w:t xml:space="preserve"> subframes containing NRS prior the NPDCCH search space of a PO. We can distinguish two different situation</w:t>
      </w:r>
      <w:r w:rsidR="00C73D7A">
        <w:t>s</w:t>
      </w:r>
      <w:r w:rsidR="00D14D60" w:rsidRPr="009D2E65">
        <w:t xml:space="preserve"> that depend upon the starting point of “M”. </w:t>
      </w:r>
    </w:p>
    <w:p w14:paraId="498347D5" w14:textId="40D92F2B" w:rsidR="00716813" w:rsidRPr="00C0589C" w:rsidRDefault="00C7541E" w:rsidP="00DC0667">
      <w:pPr>
        <w:pStyle w:val="ListParagraph"/>
        <w:numPr>
          <w:ilvl w:val="0"/>
          <w:numId w:val="23"/>
        </w:numPr>
        <w:jc w:val="both"/>
        <w:rPr>
          <w:rFonts w:ascii="Times New Roman" w:hAnsi="Times New Roman"/>
          <w:sz w:val="20"/>
          <w:szCs w:val="20"/>
        </w:rPr>
      </w:pPr>
      <w:r w:rsidRPr="00C73D7A">
        <w:rPr>
          <w:rFonts w:ascii="Times New Roman" w:hAnsi="Times New Roman"/>
          <w:color w:val="FF0000"/>
          <w:sz w:val="20"/>
          <w:szCs w:val="20"/>
          <w:lang w:val="en-US"/>
        </w:rPr>
        <w:t>“M” creates a gap</w:t>
      </w:r>
      <w:r w:rsidR="009D0DF1" w:rsidRPr="00C73D7A">
        <w:rPr>
          <w:rFonts w:ascii="Times New Roman" w:hAnsi="Times New Roman"/>
          <w:color w:val="FF0000"/>
          <w:sz w:val="20"/>
          <w:szCs w:val="20"/>
          <w:lang w:val="en-US"/>
        </w:rPr>
        <w:t xml:space="preserve">: </w:t>
      </w:r>
      <w:r w:rsidR="00D14D60" w:rsidRPr="009D2E65">
        <w:rPr>
          <w:rFonts w:ascii="Times New Roman" w:hAnsi="Times New Roman"/>
          <w:sz w:val="20"/>
          <w:szCs w:val="20"/>
        </w:rPr>
        <w:t xml:space="preserve">If “M” starts </w:t>
      </w:r>
      <w:r w:rsidR="00C111E2" w:rsidRPr="00C111E2">
        <w:rPr>
          <w:rFonts w:ascii="Times New Roman" w:hAnsi="Times New Roman"/>
          <w:sz w:val="20"/>
          <w:szCs w:val="20"/>
          <w:lang w:val="en-US"/>
        </w:rPr>
        <w:t>from</w:t>
      </w:r>
      <w:r w:rsidR="00D14D60" w:rsidRPr="009D2E65">
        <w:rPr>
          <w:rFonts w:ascii="Times New Roman" w:hAnsi="Times New Roman"/>
          <w:sz w:val="20"/>
          <w:szCs w:val="20"/>
        </w:rPr>
        <w:t xml:space="preserve"> the </w:t>
      </w:r>
      <w:r w:rsidR="00DC36F3" w:rsidRPr="009D2E65">
        <w:rPr>
          <w:rFonts w:ascii="Times New Roman" w:hAnsi="Times New Roman"/>
          <w:sz w:val="20"/>
          <w:szCs w:val="20"/>
          <w:lang w:val="en-US"/>
        </w:rPr>
        <w:t>leftmost</w:t>
      </w:r>
      <w:r w:rsidR="00D14D60" w:rsidRPr="009D2E65">
        <w:rPr>
          <w:rFonts w:ascii="Times New Roman" w:hAnsi="Times New Roman"/>
          <w:sz w:val="20"/>
          <w:szCs w:val="20"/>
        </w:rPr>
        <w:t xml:space="preserve"> subframe and both “M” and “N” are ≠ 0</w:t>
      </w:r>
      <w:r w:rsidR="003E1EE5" w:rsidRPr="009D2E65">
        <w:rPr>
          <w:rFonts w:ascii="Times New Roman" w:hAnsi="Times New Roman"/>
          <w:sz w:val="20"/>
          <w:szCs w:val="20"/>
          <w:lang w:val="en-US"/>
        </w:rPr>
        <w:t>, then</w:t>
      </w:r>
      <w:r w:rsidR="00D14D60" w:rsidRPr="009D2E65">
        <w:rPr>
          <w:rFonts w:ascii="Times New Roman" w:hAnsi="Times New Roman"/>
          <w:sz w:val="20"/>
          <w:szCs w:val="20"/>
        </w:rPr>
        <w:t xml:space="preserve"> there will always be a gap</w:t>
      </w:r>
      <w:r w:rsidRPr="009D2E65">
        <w:rPr>
          <w:rFonts w:ascii="Times New Roman" w:hAnsi="Times New Roman"/>
          <w:sz w:val="20"/>
          <w:szCs w:val="20"/>
          <w:lang w:val="en-US"/>
        </w:rPr>
        <w:t xml:space="preserve"> between “M” and “N”. For illustration purposes, </w:t>
      </w:r>
      <w:r w:rsidR="00572552" w:rsidRPr="009D2E65">
        <w:rPr>
          <w:rFonts w:ascii="Times New Roman" w:hAnsi="Times New Roman"/>
          <w:sz w:val="20"/>
          <w:szCs w:val="20"/>
          <w:lang w:val="en-US"/>
        </w:rPr>
        <w:t xml:space="preserve">in </w:t>
      </w:r>
      <w:r w:rsidR="00C0589C">
        <w:rPr>
          <w:rFonts w:ascii="Times New Roman" w:hAnsi="Times New Roman"/>
          <w:sz w:val="20"/>
          <w:szCs w:val="20"/>
          <w:lang w:val="en-US"/>
        </w:rPr>
        <w:t>Table</w:t>
      </w:r>
      <w:r w:rsidR="00572552" w:rsidRPr="009D2E65">
        <w:rPr>
          <w:rFonts w:ascii="Times New Roman" w:hAnsi="Times New Roman"/>
          <w:sz w:val="20"/>
          <w:szCs w:val="20"/>
          <w:lang w:val="en-US"/>
        </w:rPr>
        <w:t xml:space="preserve"> 1 we used</w:t>
      </w:r>
      <w:r w:rsidRPr="009D2E65">
        <w:rPr>
          <w:rFonts w:ascii="Times New Roman" w:hAnsi="Times New Roman"/>
          <w:sz w:val="20"/>
          <w:szCs w:val="20"/>
          <w:lang w:val="en-US"/>
        </w:rPr>
        <w:t xml:space="preserve"> T = 4</w:t>
      </w:r>
      <w:r w:rsidR="002E21B0">
        <w:rPr>
          <w:rFonts w:ascii="Times New Roman" w:hAnsi="Times New Roman"/>
          <w:sz w:val="20"/>
          <w:szCs w:val="20"/>
          <w:lang w:val="en-US"/>
        </w:rPr>
        <w:t xml:space="preserve"> along with</w:t>
      </w:r>
      <w:r w:rsidRPr="009D2E65">
        <w:rPr>
          <w:rFonts w:ascii="Times New Roman" w:hAnsi="Times New Roman"/>
          <w:sz w:val="20"/>
          <w:szCs w:val="20"/>
          <w:lang w:val="en-US"/>
        </w:rPr>
        <w:t xml:space="preserve"> </w:t>
      </w:r>
      <w:r w:rsidRPr="009D2E65">
        <w:rPr>
          <w:rFonts w:ascii="Times New Roman" w:hAnsi="Times New Roman"/>
          <w:sz w:val="20"/>
          <w:szCs w:val="20"/>
        </w:rPr>
        <w:t>nB = T/4</w:t>
      </w:r>
      <w:r w:rsidRPr="009D2E65">
        <w:rPr>
          <w:rFonts w:ascii="Times New Roman" w:hAnsi="Times New Roman"/>
          <w:sz w:val="20"/>
          <w:szCs w:val="20"/>
          <w:lang w:val="en-US"/>
        </w:rPr>
        <w:t xml:space="preserve">, </w:t>
      </w:r>
      <w:r w:rsidR="00C111E2">
        <w:rPr>
          <w:rFonts w:ascii="Times New Roman" w:hAnsi="Times New Roman"/>
          <w:sz w:val="20"/>
          <w:szCs w:val="20"/>
          <w:lang w:val="en-US"/>
        </w:rPr>
        <w:t xml:space="preserve">whereas </w:t>
      </w:r>
      <w:r w:rsidRPr="009D2E65">
        <w:rPr>
          <w:rFonts w:ascii="Times New Roman" w:hAnsi="Times New Roman"/>
          <w:sz w:val="20"/>
          <w:szCs w:val="20"/>
          <w:lang w:val="en-US"/>
        </w:rPr>
        <w:t xml:space="preserve">“M” and “N” </w:t>
      </w:r>
      <w:r w:rsidR="002E21B0">
        <w:rPr>
          <w:rFonts w:ascii="Times New Roman" w:hAnsi="Times New Roman"/>
          <w:sz w:val="20"/>
          <w:szCs w:val="20"/>
          <w:lang w:val="en-US"/>
        </w:rPr>
        <w:t>were both set to</w:t>
      </w:r>
      <w:r w:rsidRPr="009D2E65">
        <w:rPr>
          <w:rFonts w:ascii="Times New Roman" w:hAnsi="Times New Roman"/>
          <w:sz w:val="20"/>
          <w:szCs w:val="20"/>
          <w:lang w:val="en-US"/>
        </w:rPr>
        <w:t xml:space="preserve"> 5 as </w:t>
      </w:r>
      <w:r w:rsidRPr="009D2E65">
        <w:rPr>
          <w:rFonts w:ascii="Times New Roman" w:hAnsi="Times New Roman"/>
          <w:sz w:val="20"/>
          <w:szCs w:val="20"/>
        </w:rPr>
        <w:t>to fulfil “M+N is 10”</w:t>
      </w:r>
      <w:r w:rsidRPr="009D2E65">
        <w:rPr>
          <w:rFonts w:ascii="Times New Roman" w:hAnsi="Times New Roman"/>
          <w:sz w:val="20"/>
          <w:szCs w:val="20"/>
          <w:lang w:val="en-US"/>
        </w:rPr>
        <w:t>.</w:t>
      </w:r>
    </w:p>
    <w:p w14:paraId="0BFE0BDC" w14:textId="77777777" w:rsidR="00C0589C" w:rsidRPr="009D2E65" w:rsidRDefault="00C0589C" w:rsidP="00C0589C">
      <w:pPr>
        <w:pStyle w:val="ListParagraph"/>
        <w:jc w:val="both"/>
        <w:rPr>
          <w:rFonts w:ascii="Times New Roman" w:hAnsi="Times New Roman"/>
          <w:sz w:val="20"/>
          <w:szCs w:val="20"/>
        </w:rPr>
      </w:pPr>
    </w:p>
    <w:p w14:paraId="6DEB9BE9" w14:textId="54C4739E" w:rsidR="009D2E65" w:rsidRPr="004E18CA" w:rsidRDefault="00C0589C" w:rsidP="004E18CA">
      <w:pPr>
        <w:pStyle w:val="ListParagraph"/>
        <w:jc w:val="center"/>
        <w:rPr>
          <w:b/>
        </w:rPr>
      </w:pPr>
      <w:r w:rsidRPr="004E18CA">
        <w:rPr>
          <w:rFonts w:ascii="Times New Roman" w:hAnsi="Times New Roman"/>
          <w:b/>
          <w:sz w:val="16"/>
          <w:lang w:val="en-US"/>
        </w:rPr>
        <w:t>Table 1:</w:t>
      </w:r>
      <w:r w:rsidR="004E18CA" w:rsidRPr="004E18CA">
        <w:rPr>
          <w:rFonts w:hint="eastAsia"/>
          <w:b/>
        </w:rPr>
        <w:t xml:space="preserve"> </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M</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 xml:space="preserve"> starts from the leftmost subframe and both </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M</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 xml:space="preserve"> and </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N</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 xml:space="preserve"> are </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 xml:space="preserve"> 0</w:t>
      </w:r>
      <w:r w:rsidR="00CF3F78">
        <w:rPr>
          <w:rFonts w:ascii="Times New Roman" w:hAnsi="Times New Roman"/>
          <w:b/>
          <w:sz w:val="16"/>
          <w:lang w:val="en-US"/>
        </w:rPr>
        <w:t xml:space="preserve">, </w:t>
      </w:r>
      <w:r w:rsidR="00CF3F78" w:rsidRPr="00CF3F78">
        <w:rPr>
          <w:rFonts w:ascii="Times New Roman" w:hAnsi="Times New Roman"/>
          <w:b/>
          <w:sz w:val="16"/>
          <w:lang w:val="en-US"/>
        </w:rPr>
        <w:t>as to fulfill “M+N is 10”</w:t>
      </w:r>
      <w:r w:rsidR="004E18CA" w:rsidRPr="004E18CA">
        <w:rPr>
          <w:rFonts w:ascii="Times New Roman" w:hAnsi="Times New Roman"/>
          <w:b/>
          <w:sz w:val="16"/>
          <w:lang w:val="en-US"/>
        </w:rPr>
        <w:t>.</w:t>
      </w:r>
    </w:p>
    <w:tbl>
      <w:tblPr>
        <w:tblW w:w="944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9D2E65" w:rsidRPr="00B53A95" w14:paraId="16302DBE" w14:textId="77777777" w:rsidTr="00B229D4">
        <w:tc>
          <w:tcPr>
            <w:tcW w:w="2361" w:type="dxa"/>
            <w:gridSpan w:val="10"/>
            <w:shd w:val="clear" w:color="auto" w:fill="auto"/>
          </w:tcPr>
          <w:p w14:paraId="209BFEB2" w14:textId="1EAD8E79" w:rsidR="009D2E65" w:rsidRDefault="009D2E65" w:rsidP="00B229D4">
            <w:pPr>
              <w:pStyle w:val="TAH"/>
              <w:rPr>
                <w:sz w:val="14"/>
                <w:szCs w:val="14"/>
                <w:lang w:val="en-GB" w:eastAsia="ja-JP"/>
              </w:rPr>
            </w:pPr>
            <w:r>
              <w:rPr>
                <w:sz w:val="14"/>
                <w:szCs w:val="14"/>
                <w:lang w:val="en-GB" w:eastAsia="ja-JP"/>
              </w:rPr>
              <w:t>SFN = 0</w:t>
            </w:r>
          </w:p>
        </w:tc>
        <w:tc>
          <w:tcPr>
            <w:tcW w:w="2360" w:type="dxa"/>
            <w:gridSpan w:val="10"/>
            <w:shd w:val="clear" w:color="auto" w:fill="auto"/>
          </w:tcPr>
          <w:p w14:paraId="7A0D3FD9" w14:textId="0EA11D47" w:rsidR="009D2E65" w:rsidRDefault="009D2E65" w:rsidP="00B229D4">
            <w:pPr>
              <w:pStyle w:val="TAH"/>
              <w:rPr>
                <w:sz w:val="14"/>
                <w:szCs w:val="14"/>
                <w:lang w:val="en-GB" w:eastAsia="ja-JP"/>
              </w:rPr>
            </w:pPr>
            <w:r>
              <w:rPr>
                <w:sz w:val="14"/>
                <w:szCs w:val="14"/>
                <w:lang w:val="en-GB" w:eastAsia="ja-JP"/>
              </w:rPr>
              <w:t>SFN = 1</w:t>
            </w:r>
          </w:p>
        </w:tc>
        <w:tc>
          <w:tcPr>
            <w:tcW w:w="2360" w:type="dxa"/>
            <w:gridSpan w:val="10"/>
            <w:shd w:val="clear" w:color="auto" w:fill="auto"/>
          </w:tcPr>
          <w:p w14:paraId="5BAA0604" w14:textId="1D99CD0A" w:rsidR="009D2E65" w:rsidRDefault="009D2E65" w:rsidP="00B229D4">
            <w:pPr>
              <w:pStyle w:val="TAH"/>
              <w:rPr>
                <w:sz w:val="14"/>
                <w:szCs w:val="14"/>
                <w:lang w:val="en-GB" w:eastAsia="ja-JP"/>
              </w:rPr>
            </w:pPr>
            <w:r>
              <w:rPr>
                <w:sz w:val="14"/>
                <w:szCs w:val="14"/>
                <w:lang w:val="en-GB" w:eastAsia="ja-JP"/>
              </w:rPr>
              <w:t>SFN = 2</w:t>
            </w:r>
          </w:p>
        </w:tc>
        <w:tc>
          <w:tcPr>
            <w:tcW w:w="2360" w:type="dxa"/>
            <w:gridSpan w:val="10"/>
            <w:shd w:val="clear" w:color="auto" w:fill="auto"/>
          </w:tcPr>
          <w:p w14:paraId="1D71149B" w14:textId="79C95ABF" w:rsidR="009D2E65" w:rsidRDefault="009D2E65" w:rsidP="00B229D4">
            <w:pPr>
              <w:pStyle w:val="TAH"/>
              <w:rPr>
                <w:sz w:val="14"/>
                <w:szCs w:val="14"/>
                <w:lang w:val="en-GB" w:eastAsia="ja-JP"/>
              </w:rPr>
            </w:pPr>
            <w:r>
              <w:rPr>
                <w:sz w:val="14"/>
                <w:szCs w:val="14"/>
                <w:lang w:val="en-GB" w:eastAsia="ja-JP"/>
              </w:rPr>
              <w:t>SFN = 3</w:t>
            </w:r>
          </w:p>
        </w:tc>
      </w:tr>
      <w:tr w:rsidR="009D2E65" w:rsidRPr="00B53A95" w14:paraId="70D9D1D7" w14:textId="77777777" w:rsidTr="009D2E65">
        <w:tc>
          <w:tcPr>
            <w:tcW w:w="237" w:type="dxa"/>
            <w:shd w:val="clear" w:color="auto" w:fill="auto"/>
          </w:tcPr>
          <w:p w14:paraId="1E1C286F" w14:textId="6385BD79" w:rsidR="009D2E65" w:rsidRPr="00B53A95" w:rsidRDefault="009D2E65" w:rsidP="00B229D4">
            <w:pPr>
              <w:pStyle w:val="TAH"/>
              <w:rPr>
                <w:sz w:val="14"/>
                <w:szCs w:val="14"/>
                <w:lang w:val="en-GB" w:eastAsia="ja-JP"/>
              </w:rPr>
            </w:pPr>
            <w:r>
              <w:rPr>
                <w:sz w:val="14"/>
                <w:szCs w:val="14"/>
                <w:lang w:val="en-GB" w:eastAsia="ja-JP"/>
              </w:rPr>
              <w:t>0</w:t>
            </w:r>
          </w:p>
        </w:tc>
        <w:tc>
          <w:tcPr>
            <w:tcW w:w="236" w:type="dxa"/>
            <w:shd w:val="clear" w:color="auto" w:fill="auto"/>
          </w:tcPr>
          <w:p w14:paraId="3947DD34" w14:textId="570D8B88" w:rsidR="009D2E65" w:rsidRPr="00B53A95" w:rsidRDefault="009D2E65" w:rsidP="00B229D4">
            <w:pPr>
              <w:pStyle w:val="TAH"/>
              <w:rPr>
                <w:sz w:val="14"/>
                <w:szCs w:val="14"/>
                <w:lang w:val="en-GB" w:eastAsia="ja-JP"/>
              </w:rPr>
            </w:pPr>
            <w:r>
              <w:rPr>
                <w:sz w:val="14"/>
                <w:szCs w:val="14"/>
                <w:lang w:val="en-GB" w:eastAsia="ja-JP"/>
              </w:rPr>
              <w:t>1</w:t>
            </w:r>
          </w:p>
        </w:tc>
        <w:tc>
          <w:tcPr>
            <w:tcW w:w="236" w:type="dxa"/>
            <w:shd w:val="clear" w:color="auto" w:fill="auto"/>
          </w:tcPr>
          <w:p w14:paraId="14FDD42F" w14:textId="24E9CE12" w:rsidR="009D2E65" w:rsidRPr="00B53A95" w:rsidRDefault="009D2E65" w:rsidP="00B229D4">
            <w:pPr>
              <w:pStyle w:val="TAH"/>
              <w:rPr>
                <w:sz w:val="14"/>
                <w:szCs w:val="14"/>
                <w:lang w:val="en-GB" w:eastAsia="ja-JP"/>
              </w:rPr>
            </w:pPr>
            <w:r>
              <w:rPr>
                <w:sz w:val="14"/>
                <w:szCs w:val="14"/>
                <w:lang w:val="en-GB" w:eastAsia="ja-JP"/>
              </w:rPr>
              <w:t>2</w:t>
            </w:r>
          </w:p>
        </w:tc>
        <w:tc>
          <w:tcPr>
            <w:tcW w:w="236" w:type="dxa"/>
            <w:shd w:val="clear" w:color="auto" w:fill="auto"/>
          </w:tcPr>
          <w:p w14:paraId="68C1BCB4" w14:textId="38935351" w:rsidR="009D2E65" w:rsidRPr="00B53A95" w:rsidRDefault="009D2E65" w:rsidP="00B229D4">
            <w:pPr>
              <w:pStyle w:val="TAH"/>
              <w:rPr>
                <w:sz w:val="14"/>
                <w:szCs w:val="14"/>
                <w:lang w:val="en-GB" w:eastAsia="ja-JP"/>
              </w:rPr>
            </w:pPr>
            <w:r>
              <w:rPr>
                <w:sz w:val="14"/>
                <w:szCs w:val="14"/>
                <w:lang w:val="en-GB" w:eastAsia="ja-JP"/>
              </w:rPr>
              <w:t>3</w:t>
            </w:r>
          </w:p>
        </w:tc>
        <w:tc>
          <w:tcPr>
            <w:tcW w:w="236" w:type="dxa"/>
            <w:shd w:val="clear" w:color="auto" w:fill="auto"/>
          </w:tcPr>
          <w:p w14:paraId="6B7136FB" w14:textId="06F02EE9" w:rsidR="009D2E65" w:rsidRPr="00B53A95" w:rsidRDefault="009D2E65" w:rsidP="00B229D4">
            <w:pPr>
              <w:pStyle w:val="TAH"/>
              <w:rPr>
                <w:sz w:val="14"/>
                <w:szCs w:val="14"/>
                <w:lang w:val="en-GB" w:eastAsia="ja-JP"/>
              </w:rPr>
            </w:pPr>
            <w:r>
              <w:rPr>
                <w:sz w:val="14"/>
                <w:szCs w:val="14"/>
                <w:lang w:val="en-GB" w:eastAsia="ja-JP"/>
              </w:rPr>
              <w:t>4</w:t>
            </w:r>
          </w:p>
        </w:tc>
        <w:tc>
          <w:tcPr>
            <w:tcW w:w="236" w:type="dxa"/>
            <w:shd w:val="clear" w:color="auto" w:fill="auto"/>
          </w:tcPr>
          <w:p w14:paraId="7157231B" w14:textId="6895BBE1" w:rsidR="009D2E65" w:rsidRPr="00B53A95" w:rsidRDefault="009D2E65" w:rsidP="00B229D4">
            <w:pPr>
              <w:pStyle w:val="TAH"/>
              <w:rPr>
                <w:sz w:val="14"/>
                <w:szCs w:val="14"/>
                <w:lang w:val="en-GB" w:eastAsia="ja-JP"/>
              </w:rPr>
            </w:pPr>
            <w:r>
              <w:rPr>
                <w:sz w:val="14"/>
                <w:szCs w:val="14"/>
                <w:lang w:val="en-GB" w:eastAsia="ja-JP"/>
              </w:rPr>
              <w:t>5</w:t>
            </w:r>
          </w:p>
        </w:tc>
        <w:tc>
          <w:tcPr>
            <w:tcW w:w="236" w:type="dxa"/>
            <w:shd w:val="clear" w:color="auto" w:fill="auto"/>
          </w:tcPr>
          <w:p w14:paraId="36EAC09D" w14:textId="20F1F6BE" w:rsidR="009D2E65" w:rsidRPr="00B53A95" w:rsidRDefault="009D2E65" w:rsidP="00B229D4">
            <w:pPr>
              <w:pStyle w:val="TAH"/>
              <w:rPr>
                <w:sz w:val="14"/>
                <w:szCs w:val="14"/>
                <w:lang w:val="en-GB" w:eastAsia="ja-JP"/>
              </w:rPr>
            </w:pPr>
            <w:r>
              <w:rPr>
                <w:sz w:val="14"/>
                <w:szCs w:val="14"/>
                <w:lang w:val="en-GB" w:eastAsia="ja-JP"/>
              </w:rPr>
              <w:t>6</w:t>
            </w:r>
          </w:p>
        </w:tc>
        <w:tc>
          <w:tcPr>
            <w:tcW w:w="236" w:type="dxa"/>
            <w:shd w:val="clear" w:color="auto" w:fill="auto"/>
          </w:tcPr>
          <w:p w14:paraId="66EC1FF9" w14:textId="7D938DB8" w:rsidR="009D2E65" w:rsidRPr="00B53A95" w:rsidRDefault="009D2E65" w:rsidP="00B229D4">
            <w:pPr>
              <w:pStyle w:val="TAH"/>
              <w:rPr>
                <w:sz w:val="14"/>
                <w:szCs w:val="14"/>
                <w:lang w:val="en-GB" w:eastAsia="ja-JP"/>
              </w:rPr>
            </w:pPr>
            <w:r>
              <w:rPr>
                <w:sz w:val="14"/>
                <w:szCs w:val="14"/>
                <w:lang w:val="en-GB" w:eastAsia="ja-JP"/>
              </w:rPr>
              <w:t>7</w:t>
            </w:r>
          </w:p>
        </w:tc>
        <w:tc>
          <w:tcPr>
            <w:tcW w:w="236" w:type="dxa"/>
            <w:shd w:val="clear" w:color="auto" w:fill="auto"/>
          </w:tcPr>
          <w:p w14:paraId="0B93849A" w14:textId="20B0BC9D" w:rsidR="009D2E65" w:rsidRPr="00B53A95" w:rsidRDefault="009D2E65" w:rsidP="00B229D4">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6DC74A58" w14:textId="374094C0" w:rsidR="009D2E65" w:rsidRPr="00B53A95" w:rsidRDefault="009D2E65" w:rsidP="00B229D4">
            <w:pPr>
              <w:pStyle w:val="TAH"/>
              <w:rPr>
                <w:sz w:val="14"/>
                <w:szCs w:val="14"/>
                <w:lang w:val="en-GB" w:eastAsia="ja-JP"/>
              </w:rPr>
            </w:pPr>
            <w:r>
              <w:rPr>
                <w:sz w:val="14"/>
                <w:szCs w:val="14"/>
                <w:lang w:val="en-GB" w:eastAsia="ja-JP"/>
              </w:rPr>
              <w:t>9</w:t>
            </w:r>
          </w:p>
        </w:tc>
        <w:tc>
          <w:tcPr>
            <w:tcW w:w="236" w:type="dxa"/>
            <w:shd w:val="clear" w:color="auto" w:fill="auto"/>
          </w:tcPr>
          <w:p w14:paraId="42BB77BD" w14:textId="439748B1" w:rsidR="009D2E65" w:rsidRPr="00B53A95" w:rsidRDefault="009D2E65" w:rsidP="00B229D4">
            <w:pPr>
              <w:pStyle w:val="TAH"/>
              <w:rPr>
                <w:sz w:val="14"/>
                <w:szCs w:val="14"/>
                <w:lang w:val="en-GB" w:eastAsia="ja-JP"/>
              </w:rPr>
            </w:pPr>
            <w:r>
              <w:rPr>
                <w:sz w:val="14"/>
                <w:szCs w:val="14"/>
                <w:lang w:val="en-GB" w:eastAsia="ja-JP"/>
              </w:rPr>
              <w:t>0</w:t>
            </w:r>
          </w:p>
        </w:tc>
        <w:tc>
          <w:tcPr>
            <w:tcW w:w="236" w:type="dxa"/>
            <w:shd w:val="clear" w:color="auto" w:fill="auto"/>
          </w:tcPr>
          <w:p w14:paraId="2CED6268" w14:textId="1DCC77F5" w:rsidR="009D2E65" w:rsidRPr="00B53A95" w:rsidRDefault="009D2E65" w:rsidP="00B229D4">
            <w:pPr>
              <w:pStyle w:val="TAH"/>
              <w:rPr>
                <w:sz w:val="14"/>
                <w:szCs w:val="14"/>
                <w:lang w:val="en-GB" w:eastAsia="ja-JP"/>
              </w:rPr>
            </w:pPr>
            <w:r>
              <w:rPr>
                <w:sz w:val="14"/>
                <w:szCs w:val="14"/>
                <w:lang w:val="en-GB" w:eastAsia="ja-JP"/>
              </w:rPr>
              <w:t>1</w:t>
            </w:r>
          </w:p>
        </w:tc>
        <w:tc>
          <w:tcPr>
            <w:tcW w:w="236" w:type="dxa"/>
            <w:shd w:val="clear" w:color="auto" w:fill="auto"/>
          </w:tcPr>
          <w:p w14:paraId="29E4F3F8" w14:textId="71C9F7BC" w:rsidR="009D2E65" w:rsidRPr="00B53A95" w:rsidRDefault="009D2E65" w:rsidP="00B229D4">
            <w:pPr>
              <w:pStyle w:val="TAH"/>
              <w:rPr>
                <w:sz w:val="14"/>
                <w:szCs w:val="14"/>
                <w:lang w:val="en-GB" w:eastAsia="ja-JP"/>
              </w:rPr>
            </w:pPr>
            <w:r>
              <w:rPr>
                <w:sz w:val="14"/>
                <w:szCs w:val="14"/>
                <w:lang w:val="en-GB" w:eastAsia="ja-JP"/>
              </w:rPr>
              <w:t>2</w:t>
            </w:r>
          </w:p>
        </w:tc>
        <w:tc>
          <w:tcPr>
            <w:tcW w:w="236" w:type="dxa"/>
            <w:shd w:val="clear" w:color="auto" w:fill="auto"/>
          </w:tcPr>
          <w:p w14:paraId="4F702FCF" w14:textId="7760ACC1" w:rsidR="009D2E65" w:rsidRPr="00B53A95" w:rsidRDefault="009D2E65" w:rsidP="00B229D4">
            <w:pPr>
              <w:pStyle w:val="TAH"/>
              <w:rPr>
                <w:sz w:val="14"/>
                <w:szCs w:val="14"/>
                <w:lang w:val="en-GB" w:eastAsia="ja-JP"/>
              </w:rPr>
            </w:pPr>
            <w:r>
              <w:rPr>
                <w:sz w:val="14"/>
                <w:szCs w:val="14"/>
                <w:lang w:val="en-GB" w:eastAsia="ja-JP"/>
              </w:rPr>
              <w:t>3</w:t>
            </w:r>
          </w:p>
        </w:tc>
        <w:tc>
          <w:tcPr>
            <w:tcW w:w="236" w:type="dxa"/>
            <w:shd w:val="clear" w:color="auto" w:fill="auto"/>
          </w:tcPr>
          <w:p w14:paraId="1DE6F350" w14:textId="52D05881" w:rsidR="009D2E65" w:rsidRPr="00B53A95" w:rsidRDefault="009D2E65" w:rsidP="00B229D4">
            <w:pPr>
              <w:pStyle w:val="TAH"/>
              <w:rPr>
                <w:sz w:val="14"/>
                <w:szCs w:val="14"/>
                <w:lang w:val="en-GB" w:eastAsia="ja-JP"/>
              </w:rPr>
            </w:pPr>
            <w:r>
              <w:rPr>
                <w:sz w:val="14"/>
                <w:szCs w:val="14"/>
                <w:lang w:val="en-GB" w:eastAsia="ja-JP"/>
              </w:rPr>
              <w:t>4</w:t>
            </w:r>
          </w:p>
        </w:tc>
        <w:tc>
          <w:tcPr>
            <w:tcW w:w="236" w:type="dxa"/>
            <w:shd w:val="clear" w:color="auto" w:fill="auto"/>
          </w:tcPr>
          <w:p w14:paraId="4011191B" w14:textId="1DE03863" w:rsidR="009D2E65" w:rsidRPr="00B53A95" w:rsidRDefault="009D2E65" w:rsidP="00B229D4">
            <w:pPr>
              <w:pStyle w:val="TAH"/>
              <w:rPr>
                <w:sz w:val="14"/>
                <w:szCs w:val="14"/>
                <w:lang w:val="en-GB" w:eastAsia="ja-JP"/>
              </w:rPr>
            </w:pPr>
            <w:r>
              <w:rPr>
                <w:sz w:val="14"/>
                <w:szCs w:val="14"/>
                <w:lang w:val="en-GB" w:eastAsia="ja-JP"/>
              </w:rPr>
              <w:t>5</w:t>
            </w:r>
          </w:p>
        </w:tc>
        <w:tc>
          <w:tcPr>
            <w:tcW w:w="236" w:type="dxa"/>
            <w:shd w:val="clear" w:color="auto" w:fill="auto"/>
          </w:tcPr>
          <w:p w14:paraId="6AFD00DD" w14:textId="3DDFFA8B" w:rsidR="009D2E65" w:rsidRPr="00B53A95" w:rsidRDefault="009D2E65" w:rsidP="00B229D4">
            <w:pPr>
              <w:pStyle w:val="TAH"/>
              <w:rPr>
                <w:sz w:val="14"/>
                <w:szCs w:val="14"/>
                <w:lang w:val="en-GB" w:eastAsia="ja-JP"/>
              </w:rPr>
            </w:pPr>
            <w:r>
              <w:rPr>
                <w:sz w:val="14"/>
                <w:szCs w:val="14"/>
                <w:lang w:val="en-GB" w:eastAsia="ja-JP"/>
              </w:rPr>
              <w:t>6</w:t>
            </w:r>
          </w:p>
        </w:tc>
        <w:tc>
          <w:tcPr>
            <w:tcW w:w="236" w:type="dxa"/>
            <w:shd w:val="clear" w:color="auto" w:fill="auto"/>
          </w:tcPr>
          <w:p w14:paraId="0717193F" w14:textId="549B7266" w:rsidR="009D2E65" w:rsidRPr="00B53A95" w:rsidRDefault="009D2E65" w:rsidP="00B229D4">
            <w:pPr>
              <w:pStyle w:val="TAH"/>
              <w:rPr>
                <w:sz w:val="14"/>
                <w:szCs w:val="14"/>
                <w:lang w:val="en-GB" w:eastAsia="ja-JP"/>
              </w:rPr>
            </w:pPr>
            <w:r>
              <w:rPr>
                <w:sz w:val="14"/>
                <w:szCs w:val="14"/>
                <w:lang w:val="en-GB" w:eastAsia="ja-JP"/>
              </w:rPr>
              <w:t>7</w:t>
            </w:r>
          </w:p>
        </w:tc>
        <w:tc>
          <w:tcPr>
            <w:tcW w:w="236" w:type="dxa"/>
            <w:shd w:val="clear" w:color="auto" w:fill="auto"/>
          </w:tcPr>
          <w:p w14:paraId="1C303C36" w14:textId="6A808CF7" w:rsidR="009D2E65" w:rsidRPr="00B53A95" w:rsidRDefault="009D2E65" w:rsidP="00B229D4">
            <w:pPr>
              <w:pStyle w:val="TAH"/>
              <w:rPr>
                <w:sz w:val="14"/>
                <w:szCs w:val="14"/>
                <w:lang w:val="en-GB" w:eastAsia="ja-JP"/>
              </w:rPr>
            </w:pPr>
            <w:r>
              <w:rPr>
                <w:sz w:val="14"/>
                <w:szCs w:val="14"/>
                <w:lang w:val="en-GB" w:eastAsia="ja-JP"/>
              </w:rPr>
              <w:t>8</w:t>
            </w:r>
          </w:p>
        </w:tc>
        <w:tc>
          <w:tcPr>
            <w:tcW w:w="236" w:type="dxa"/>
            <w:shd w:val="clear" w:color="auto" w:fill="auto"/>
          </w:tcPr>
          <w:p w14:paraId="117BF2B4" w14:textId="60ACDEBB" w:rsidR="009D2E65" w:rsidRPr="00B53A95" w:rsidRDefault="009D2E65" w:rsidP="00B229D4">
            <w:pPr>
              <w:pStyle w:val="TAH"/>
              <w:rPr>
                <w:sz w:val="14"/>
                <w:szCs w:val="14"/>
                <w:lang w:val="en-GB" w:eastAsia="ja-JP"/>
              </w:rPr>
            </w:pPr>
            <w:r>
              <w:rPr>
                <w:sz w:val="14"/>
                <w:szCs w:val="14"/>
                <w:lang w:val="en-GB" w:eastAsia="ja-JP"/>
              </w:rPr>
              <w:t>9</w:t>
            </w:r>
          </w:p>
        </w:tc>
        <w:tc>
          <w:tcPr>
            <w:tcW w:w="236" w:type="dxa"/>
            <w:shd w:val="clear" w:color="auto" w:fill="auto"/>
          </w:tcPr>
          <w:p w14:paraId="68C23669" w14:textId="62E9A790" w:rsidR="009D2E65" w:rsidRPr="00B53A95" w:rsidDel="003C4A3D" w:rsidRDefault="009D2E65" w:rsidP="00B229D4">
            <w:pPr>
              <w:pStyle w:val="TAH"/>
              <w:rPr>
                <w:sz w:val="14"/>
                <w:szCs w:val="14"/>
                <w:lang w:val="en-GB" w:eastAsia="ja-JP"/>
              </w:rPr>
            </w:pPr>
            <w:r>
              <w:rPr>
                <w:sz w:val="14"/>
                <w:szCs w:val="14"/>
                <w:lang w:val="en-GB" w:eastAsia="ja-JP"/>
              </w:rPr>
              <w:t>0</w:t>
            </w:r>
          </w:p>
        </w:tc>
        <w:tc>
          <w:tcPr>
            <w:tcW w:w="236" w:type="dxa"/>
            <w:shd w:val="clear" w:color="auto" w:fill="auto"/>
          </w:tcPr>
          <w:p w14:paraId="7DAE5745" w14:textId="38CE3447" w:rsidR="009D2E65" w:rsidRPr="00B53A95" w:rsidDel="003C4A3D" w:rsidRDefault="009D2E65" w:rsidP="00B229D4">
            <w:pPr>
              <w:pStyle w:val="TAH"/>
              <w:rPr>
                <w:sz w:val="14"/>
                <w:szCs w:val="14"/>
                <w:lang w:val="en-GB" w:eastAsia="ja-JP"/>
              </w:rPr>
            </w:pPr>
            <w:r>
              <w:rPr>
                <w:sz w:val="14"/>
                <w:szCs w:val="14"/>
                <w:lang w:val="en-GB" w:eastAsia="ja-JP"/>
              </w:rPr>
              <w:t>1</w:t>
            </w:r>
          </w:p>
        </w:tc>
        <w:tc>
          <w:tcPr>
            <w:tcW w:w="236" w:type="dxa"/>
            <w:shd w:val="clear" w:color="auto" w:fill="auto"/>
          </w:tcPr>
          <w:p w14:paraId="2456FF4F" w14:textId="59B85006" w:rsidR="009D2E65" w:rsidRPr="00B53A95" w:rsidDel="003C4A3D" w:rsidRDefault="009D2E65" w:rsidP="00B229D4">
            <w:pPr>
              <w:pStyle w:val="TAH"/>
              <w:rPr>
                <w:sz w:val="14"/>
                <w:szCs w:val="14"/>
                <w:lang w:val="en-GB" w:eastAsia="ja-JP"/>
              </w:rPr>
            </w:pPr>
            <w:r>
              <w:rPr>
                <w:sz w:val="14"/>
                <w:szCs w:val="14"/>
                <w:lang w:val="en-GB" w:eastAsia="ja-JP"/>
              </w:rPr>
              <w:t>2</w:t>
            </w:r>
          </w:p>
        </w:tc>
        <w:tc>
          <w:tcPr>
            <w:tcW w:w="236" w:type="dxa"/>
            <w:shd w:val="clear" w:color="auto" w:fill="auto"/>
          </w:tcPr>
          <w:p w14:paraId="388D3C50" w14:textId="0EE2D3EB" w:rsidR="009D2E65" w:rsidRPr="00B53A95" w:rsidDel="003C4A3D" w:rsidRDefault="009D2E65" w:rsidP="00B229D4">
            <w:pPr>
              <w:pStyle w:val="TAH"/>
              <w:rPr>
                <w:sz w:val="14"/>
                <w:szCs w:val="14"/>
                <w:lang w:val="en-GB" w:eastAsia="ja-JP"/>
              </w:rPr>
            </w:pPr>
            <w:r>
              <w:rPr>
                <w:sz w:val="14"/>
                <w:szCs w:val="14"/>
                <w:lang w:val="en-GB" w:eastAsia="ja-JP"/>
              </w:rPr>
              <w:t>3</w:t>
            </w:r>
          </w:p>
        </w:tc>
        <w:tc>
          <w:tcPr>
            <w:tcW w:w="236" w:type="dxa"/>
            <w:shd w:val="clear" w:color="auto" w:fill="auto"/>
          </w:tcPr>
          <w:p w14:paraId="1D4F8EE6" w14:textId="2EE89AC4" w:rsidR="009D2E65" w:rsidRPr="00B53A95" w:rsidDel="003C4A3D" w:rsidRDefault="009D2E65" w:rsidP="00B229D4">
            <w:pPr>
              <w:pStyle w:val="TAH"/>
              <w:rPr>
                <w:sz w:val="14"/>
                <w:szCs w:val="14"/>
                <w:lang w:val="en-GB" w:eastAsia="ja-JP"/>
              </w:rPr>
            </w:pPr>
            <w:r>
              <w:rPr>
                <w:sz w:val="14"/>
                <w:szCs w:val="14"/>
                <w:lang w:val="en-GB" w:eastAsia="ja-JP"/>
              </w:rPr>
              <w:t>4</w:t>
            </w:r>
          </w:p>
        </w:tc>
        <w:tc>
          <w:tcPr>
            <w:tcW w:w="236" w:type="dxa"/>
            <w:shd w:val="clear" w:color="auto" w:fill="auto"/>
          </w:tcPr>
          <w:p w14:paraId="1029CC20" w14:textId="2C86141E" w:rsidR="009D2E65" w:rsidRPr="00B53A95" w:rsidDel="003C4A3D" w:rsidRDefault="009D2E65" w:rsidP="00B229D4">
            <w:pPr>
              <w:pStyle w:val="TAH"/>
              <w:rPr>
                <w:sz w:val="14"/>
                <w:szCs w:val="14"/>
                <w:lang w:val="en-GB" w:eastAsia="ja-JP"/>
              </w:rPr>
            </w:pPr>
            <w:r>
              <w:rPr>
                <w:sz w:val="14"/>
                <w:szCs w:val="14"/>
                <w:lang w:val="en-GB" w:eastAsia="ja-JP"/>
              </w:rPr>
              <w:t>5</w:t>
            </w:r>
          </w:p>
        </w:tc>
        <w:tc>
          <w:tcPr>
            <w:tcW w:w="236" w:type="dxa"/>
            <w:shd w:val="clear" w:color="auto" w:fill="auto"/>
          </w:tcPr>
          <w:p w14:paraId="2E888E70" w14:textId="2EBE7E3E" w:rsidR="009D2E65" w:rsidRPr="00B53A95" w:rsidDel="003C4A3D" w:rsidRDefault="009D2E65" w:rsidP="00B229D4">
            <w:pPr>
              <w:pStyle w:val="TAH"/>
              <w:rPr>
                <w:sz w:val="14"/>
                <w:szCs w:val="14"/>
                <w:lang w:val="en-GB" w:eastAsia="ja-JP"/>
              </w:rPr>
            </w:pPr>
            <w:r>
              <w:rPr>
                <w:sz w:val="14"/>
                <w:szCs w:val="14"/>
                <w:lang w:val="en-GB" w:eastAsia="ja-JP"/>
              </w:rPr>
              <w:t>6</w:t>
            </w:r>
          </w:p>
        </w:tc>
        <w:tc>
          <w:tcPr>
            <w:tcW w:w="236" w:type="dxa"/>
            <w:shd w:val="clear" w:color="auto" w:fill="auto"/>
          </w:tcPr>
          <w:p w14:paraId="47CD3BF9" w14:textId="5CFDE4F7" w:rsidR="009D2E65" w:rsidRPr="00B53A95" w:rsidDel="003C4A3D" w:rsidRDefault="009D2E65" w:rsidP="00B229D4">
            <w:pPr>
              <w:pStyle w:val="TAH"/>
              <w:rPr>
                <w:sz w:val="14"/>
                <w:szCs w:val="14"/>
                <w:lang w:val="en-GB" w:eastAsia="ja-JP"/>
              </w:rPr>
            </w:pPr>
            <w:r>
              <w:rPr>
                <w:sz w:val="14"/>
                <w:szCs w:val="14"/>
                <w:lang w:val="en-GB" w:eastAsia="ja-JP"/>
              </w:rPr>
              <w:t>7</w:t>
            </w:r>
          </w:p>
        </w:tc>
        <w:tc>
          <w:tcPr>
            <w:tcW w:w="236" w:type="dxa"/>
            <w:shd w:val="clear" w:color="auto" w:fill="auto"/>
          </w:tcPr>
          <w:p w14:paraId="27829EC5" w14:textId="1345CCC6" w:rsidR="009D2E65" w:rsidRPr="00B53A95" w:rsidDel="003C4A3D" w:rsidRDefault="009D2E65" w:rsidP="00B229D4">
            <w:pPr>
              <w:pStyle w:val="TAH"/>
              <w:rPr>
                <w:sz w:val="14"/>
                <w:szCs w:val="14"/>
                <w:lang w:val="en-GB" w:eastAsia="ja-JP"/>
              </w:rPr>
            </w:pPr>
            <w:r>
              <w:rPr>
                <w:sz w:val="14"/>
                <w:szCs w:val="14"/>
                <w:lang w:val="en-GB" w:eastAsia="ja-JP"/>
              </w:rPr>
              <w:t>8</w:t>
            </w:r>
          </w:p>
        </w:tc>
        <w:tc>
          <w:tcPr>
            <w:tcW w:w="236" w:type="dxa"/>
            <w:shd w:val="clear" w:color="auto" w:fill="auto"/>
          </w:tcPr>
          <w:p w14:paraId="5B1AAA0C" w14:textId="77CD70C3" w:rsidR="009D2E65" w:rsidRPr="00B53A95" w:rsidDel="003C4A3D" w:rsidRDefault="009D2E65" w:rsidP="00B229D4">
            <w:pPr>
              <w:pStyle w:val="TAH"/>
              <w:rPr>
                <w:sz w:val="14"/>
                <w:szCs w:val="14"/>
                <w:lang w:val="en-GB" w:eastAsia="ja-JP"/>
              </w:rPr>
            </w:pPr>
            <w:r>
              <w:rPr>
                <w:sz w:val="14"/>
                <w:szCs w:val="14"/>
                <w:lang w:val="en-GB" w:eastAsia="ja-JP"/>
              </w:rPr>
              <w:t>9</w:t>
            </w:r>
          </w:p>
        </w:tc>
        <w:tc>
          <w:tcPr>
            <w:tcW w:w="236" w:type="dxa"/>
            <w:shd w:val="clear" w:color="auto" w:fill="auto"/>
          </w:tcPr>
          <w:p w14:paraId="71888BF1" w14:textId="1F6BE8D2" w:rsidR="009D2E65" w:rsidRPr="00B53A95" w:rsidDel="003C4A3D" w:rsidRDefault="009D2E65" w:rsidP="00B229D4">
            <w:pPr>
              <w:pStyle w:val="TAH"/>
              <w:rPr>
                <w:sz w:val="14"/>
                <w:szCs w:val="14"/>
                <w:lang w:val="en-GB" w:eastAsia="ja-JP"/>
              </w:rPr>
            </w:pPr>
            <w:r>
              <w:rPr>
                <w:sz w:val="14"/>
                <w:szCs w:val="14"/>
                <w:lang w:val="en-GB" w:eastAsia="ja-JP"/>
              </w:rPr>
              <w:t>0</w:t>
            </w:r>
          </w:p>
        </w:tc>
        <w:tc>
          <w:tcPr>
            <w:tcW w:w="236" w:type="dxa"/>
            <w:shd w:val="clear" w:color="auto" w:fill="auto"/>
          </w:tcPr>
          <w:p w14:paraId="1E6D842E" w14:textId="09CF7D0F" w:rsidR="009D2E65" w:rsidRPr="00B53A95" w:rsidDel="003C4A3D" w:rsidRDefault="009D2E65" w:rsidP="00B229D4">
            <w:pPr>
              <w:pStyle w:val="TAH"/>
              <w:rPr>
                <w:sz w:val="14"/>
                <w:szCs w:val="14"/>
                <w:lang w:val="en-GB" w:eastAsia="ja-JP"/>
              </w:rPr>
            </w:pPr>
            <w:r>
              <w:rPr>
                <w:sz w:val="14"/>
                <w:szCs w:val="14"/>
                <w:lang w:val="en-GB" w:eastAsia="ja-JP"/>
              </w:rPr>
              <w:t>1</w:t>
            </w:r>
          </w:p>
        </w:tc>
        <w:tc>
          <w:tcPr>
            <w:tcW w:w="236" w:type="dxa"/>
            <w:shd w:val="clear" w:color="auto" w:fill="auto"/>
          </w:tcPr>
          <w:p w14:paraId="6A749447" w14:textId="77FD67D6" w:rsidR="009D2E65" w:rsidRPr="00B53A95" w:rsidDel="003C4A3D" w:rsidRDefault="009D2E65" w:rsidP="00B229D4">
            <w:pPr>
              <w:pStyle w:val="TAH"/>
              <w:rPr>
                <w:sz w:val="14"/>
                <w:szCs w:val="14"/>
                <w:lang w:val="en-GB" w:eastAsia="ja-JP"/>
              </w:rPr>
            </w:pPr>
            <w:r>
              <w:rPr>
                <w:sz w:val="14"/>
                <w:szCs w:val="14"/>
                <w:lang w:val="en-GB" w:eastAsia="ja-JP"/>
              </w:rPr>
              <w:t>2</w:t>
            </w:r>
          </w:p>
        </w:tc>
        <w:tc>
          <w:tcPr>
            <w:tcW w:w="236" w:type="dxa"/>
            <w:shd w:val="clear" w:color="auto" w:fill="auto"/>
          </w:tcPr>
          <w:p w14:paraId="15695125" w14:textId="4F857035" w:rsidR="009D2E65" w:rsidRPr="00B53A95" w:rsidDel="003C4A3D" w:rsidRDefault="009D2E65" w:rsidP="00B229D4">
            <w:pPr>
              <w:pStyle w:val="TAH"/>
              <w:rPr>
                <w:sz w:val="14"/>
                <w:szCs w:val="14"/>
                <w:lang w:val="en-GB" w:eastAsia="ja-JP"/>
              </w:rPr>
            </w:pPr>
            <w:r>
              <w:rPr>
                <w:sz w:val="14"/>
                <w:szCs w:val="14"/>
                <w:lang w:val="en-GB" w:eastAsia="ja-JP"/>
              </w:rPr>
              <w:t>3</w:t>
            </w:r>
          </w:p>
        </w:tc>
        <w:tc>
          <w:tcPr>
            <w:tcW w:w="236" w:type="dxa"/>
            <w:shd w:val="clear" w:color="auto" w:fill="auto"/>
          </w:tcPr>
          <w:p w14:paraId="045ABAC2" w14:textId="4D2E77A5" w:rsidR="009D2E65" w:rsidRPr="00B53A95" w:rsidDel="003C4A3D" w:rsidRDefault="009D2E65" w:rsidP="00B229D4">
            <w:pPr>
              <w:pStyle w:val="TAH"/>
              <w:rPr>
                <w:sz w:val="14"/>
                <w:szCs w:val="14"/>
                <w:lang w:val="en-GB" w:eastAsia="ja-JP"/>
              </w:rPr>
            </w:pPr>
            <w:r>
              <w:rPr>
                <w:sz w:val="14"/>
                <w:szCs w:val="14"/>
                <w:lang w:val="en-GB" w:eastAsia="ja-JP"/>
              </w:rPr>
              <w:t>4</w:t>
            </w:r>
          </w:p>
        </w:tc>
        <w:tc>
          <w:tcPr>
            <w:tcW w:w="236" w:type="dxa"/>
            <w:shd w:val="clear" w:color="auto" w:fill="auto"/>
          </w:tcPr>
          <w:p w14:paraId="27BB4E70" w14:textId="0AB0DF58" w:rsidR="009D2E65" w:rsidRPr="00B53A95" w:rsidDel="003C4A3D" w:rsidRDefault="009D2E65" w:rsidP="00B229D4">
            <w:pPr>
              <w:pStyle w:val="TAH"/>
              <w:rPr>
                <w:sz w:val="14"/>
                <w:szCs w:val="14"/>
                <w:lang w:val="en-GB" w:eastAsia="ja-JP"/>
              </w:rPr>
            </w:pPr>
            <w:r>
              <w:rPr>
                <w:sz w:val="14"/>
                <w:szCs w:val="14"/>
                <w:lang w:val="en-GB" w:eastAsia="ja-JP"/>
              </w:rPr>
              <w:t>5</w:t>
            </w:r>
          </w:p>
        </w:tc>
        <w:tc>
          <w:tcPr>
            <w:tcW w:w="236" w:type="dxa"/>
            <w:shd w:val="clear" w:color="auto" w:fill="auto"/>
          </w:tcPr>
          <w:p w14:paraId="57BCEDBC" w14:textId="3E74E3BF" w:rsidR="009D2E65" w:rsidRPr="00B53A95" w:rsidDel="003C4A3D" w:rsidRDefault="009D2E65" w:rsidP="00B229D4">
            <w:pPr>
              <w:pStyle w:val="TAH"/>
              <w:rPr>
                <w:sz w:val="14"/>
                <w:szCs w:val="14"/>
                <w:lang w:val="en-GB" w:eastAsia="ja-JP"/>
              </w:rPr>
            </w:pPr>
            <w:r>
              <w:rPr>
                <w:sz w:val="14"/>
                <w:szCs w:val="14"/>
                <w:lang w:val="en-GB" w:eastAsia="ja-JP"/>
              </w:rPr>
              <w:t>6</w:t>
            </w:r>
          </w:p>
        </w:tc>
        <w:tc>
          <w:tcPr>
            <w:tcW w:w="236" w:type="dxa"/>
            <w:shd w:val="clear" w:color="auto" w:fill="auto"/>
          </w:tcPr>
          <w:p w14:paraId="05F93757" w14:textId="2551F9BE" w:rsidR="009D2E65" w:rsidRPr="00B53A95" w:rsidDel="003C4A3D" w:rsidRDefault="009D2E65" w:rsidP="00B229D4">
            <w:pPr>
              <w:pStyle w:val="TAH"/>
              <w:rPr>
                <w:sz w:val="14"/>
                <w:szCs w:val="14"/>
                <w:lang w:val="en-GB" w:eastAsia="ja-JP"/>
              </w:rPr>
            </w:pPr>
            <w:r>
              <w:rPr>
                <w:sz w:val="14"/>
                <w:szCs w:val="14"/>
                <w:lang w:val="en-GB" w:eastAsia="ja-JP"/>
              </w:rPr>
              <w:t>7</w:t>
            </w:r>
          </w:p>
        </w:tc>
        <w:tc>
          <w:tcPr>
            <w:tcW w:w="236" w:type="dxa"/>
            <w:shd w:val="clear" w:color="auto" w:fill="auto"/>
          </w:tcPr>
          <w:p w14:paraId="44CCC99D" w14:textId="54E6C251" w:rsidR="009D2E65" w:rsidRPr="00B53A95" w:rsidDel="003C4A3D" w:rsidRDefault="009D2E65" w:rsidP="00B229D4">
            <w:pPr>
              <w:pStyle w:val="TAH"/>
              <w:rPr>
                <w:sz w:val="14"/>
                <w:szCs w:val="14"/>
                <w:lang w:val="en-GB" w:eastAsia="ja-JP"/>
              </w:rPr>
            </w:pPr>
            <w:r>
              <w:rPr>
                <w:sz w:val="14"/>
                <w:szCs w:val="14"/>
                <w:lang w:val="en-GB" w:eastAsia="ja-JP"/>
              </w:rPr>
              <w:t>8</w:t>
            </w:r>
          </w:p>
        </w:tc>
        <w:tc>
          <w:tcPr>
            <w:tcW w:w="236" w:type="dxa"/>
            <w:shd w:val="clear" w:color="auto" w:fill="auto"/>
          </w:tcPr>
          <w:p w14:paraId="28FA7337" w14:textId="33B98487" w:rsidR="009D2E65" w:rsidRPr="00B53A95" w:rsidDel="003C4A3D" w:rsidRDefault="009D2E65" w:rsidP="00B229D4">
            <w:pPr>
              <w:pStyle w:val="TAH"/>
              <w:rPr>
                <w:sz w:val="14"/>
                <w:szCs w:val="14"/>
                <w:lang w:val="en-GB" w:eastAsia="ja-JP"/>
              </w:rPr>
            </w:pPr>
            <w:r>
              <w:rPr>
                <w:sz w:val="14"/>
                <w:szCs w:val="14"/>
                <w:lang w:val="en-GB" w:eastAsia="ja-JP"/>
              </w:rPr>
              <w:t>9</w:t>
            </w:r>
          </w:p>
        </w:tc>
      </w:tr>
      <w:tr w:rsidR="009D2E65" w:rsidRPr="00B53A95" w14:paraId="03CEA8EB" w14:textId="77777777" w:rsidTr="009D2E65">
        <w:tc>
          <w:tcPr>
            <w:tcW w:w="237" w:type="dxa"/>
            <w:shd w:val="clear" w:color="auto" w:fill="auto"/>
          </w:tcPr>
          <w:p w14:paraId="5F37F5A8" w14:textId="4CA836A2"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0" behindDoc="0" locked="0" layoutInCell="1" allowOverlap="1" wp14:anchorId="56DBD9FF" wp14:editId="25851BBB">
                      <wp:simplePos x="0" y="0"/>
                      <wp:positionH relativeFrom="column">
                        <wp:posOffset>-24765</wp:posOffset>
                      </wp:positionH>
                      <wp:positionV relativeFrom="paragraph">
                        <wp:posOffset>21590</wp:posOffset>
                      </wp:positionV>
                      <wp:extent cx="71755" cy="71755"/>
                      <wp:effectExtent l="0" t="0" r="4445" b="4445"/>
                      <wp:wrapNone/>
                      <wp:docPr id="257"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3A54908">
                    <v:shapetype id="_x0000_t67" coordsize="21600,21600" o:spt="67" adj="16200,5400" path="m0@0l@1@0@1,0@2,0@2@0,21600@0,10800,21600xe" w14:anchorId="13040A37">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rrow: Down 3" style="position:absolute;margin-left:-1.95pt;margin-top:1.7pt;width:5.65pt;height:5.6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"/>
                  </w:pict>
                </mc:Fallback>
              </mc:AlternateContent>
            </w:r>
          </w:p>
        </w:tc>
        <w:tc>
          <w:tcPr>
            <w:tcW w:w="236" w:type="dxa"/>
            <w:shd w:val="clear" w:color="auto" w:fill="auto"/>
          </w:tcPr>
          <w:p w14:paraId="00D80C38" w14:textId="18D08734"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4" behindDoc="0" locked="0" layoutInCell="1" allowOverlap="1" wp14:anchorId="2ECCDA51" wp14:editId="29545908">
                      <wp:simplePos x="0" y="0"/>
                      <wp:positionH relativeFrom="column">
                        <wp:posOffset>-33020</wp:posOffset>
                      </wp:positionH>
                      <wp:positionV relativeFrom="paragraph">
                        <wp:posOffset>14936</wp:posOffset>
                      </wp:positionV>
                      <wp:extent cx="71755" cy="71755"/>
                      <wp:effectExtent l="0" t="0" r="4445" b="4445"/>
                      <wp:wrapNone/>
                      <wp:docPr id="26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F37FB11">
                    <v:shape id="Arrow: Down 3" style="position:absolute;margin-left:-2.6pt;margin-top:1.2pt;width:5.65pt;height:5.6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" w14:anchorId="1F7CDA9A"/>
                  </w:pict>
                </mc:Fallback>
              </mc:AlternateContent>
            </w:r>
          </w:p>
        </w:tc>
        <w:tc>
          <w:tcPr>
            <w:tcW w:w="236" w:type="dxa"/>
            <w:shd w:val="clear" w:color="auto" w:fill="auto"/>
          </w:tcPr>
          <w:p w14:paraId="7B59802E" w14:textId="0FFE666F"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1" behindDoc="0" locked="0" layoutInCell="1" allowOverlap="1" wp14:anchorId="0272F419" wp14:editId="003B72A6">
                      <wp:simplePos x="0" y="0"/>
                      <wp:positionH relativeFrom="column">
                        <wp:posOffset>-22528</wp:posOffset>
                      </wp:positionH>
                      <wp:positionV relativeFrom="paragraph">
                        <wp:posOffset>18277</wp:posOffset>
                      </wp:positionV>
                      <wp:extent cx="71755" cy="71755"/>
                      <wp:effectExtent l="0" t="0" r="4445" b="4445"/>
                      <wp:wrapNone/>
                      <wp:docPr id="258"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733C454A">
                    <v:shape id="Arrow: Down 3" style="position:absolute;margin-left:-1.75pt;margin-top:1.45pt;width:5.65pt;height:5.6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" w14:anchorId="3FCC2B02"/>
                  </w:pict>
                </mc:Fallback>
              </mc:AlternateContent>
            </w:r>
          </w:p>
        </w:tc>
        <w:tc>
          <w:tcPr>
            <w:tcW w:w="236" w:type="dxa"/>
            <w:shd w:val="clear" w:color="auto" w:fill="auto"/>
          </w:tcPr>
          <w:p w14:paraId="33975BA0" w14:textId="4C09BC39"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2" behindDoc="0" locked="0" layoutInCell="1" allowOverlap="1" wp14:anchorId="4F02D9E5" wp14:editId="4F79C8E1">
                      <wp:simplePos x="0" y="0"/>
                      <wp:positionH relativeFrom="column">
                        <wp:posOffset>-25400</wp:posOffset>
                      </wp:positionH>
                      <wp:positionV relativeFrom="paragraph">
                        <wp:posOffset>21894</wp:posOffset>
                      </wp:positionV>
                      <wp:extent cx="71755" cy="71755"/>
                      <wp:effectExtent l="0" t="0" r="4445" b="4445"/>
                      <wp:wrapNone/>
                      <wp:docPr id="259"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006B4482">
                    <v:shape id="Arrow: Down 3" style="position:absolute;margin-left:-2pt;margin-top:1.7pt;width:5.65pt;height:5.6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" w14:anchorId="7D3C2FF7"/>
                  </w:pict>
                </mc:Fallback>
              </mc:AlternateContent>
            </w:r>
          </w:p>
        </w:tc>
        <w:tc>
          <w:tcPr>
            <w:tcW w:w="236" w:type="dxa"/>
            <w:shd w:val="clear" w:color="auto" w:fill="auto"/>
          </w:tcPr>
          <w:p w14:paraId="50A2D254" w14:textId="52D5E57E"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3" behindDoc="0" locked="0" layoutInCell="1" allowOverlap="1" wp14:anchorId="10A29020" wp14:editId="5716EF72">
                      <wp:simplePos x="0" y="0"/>
                      <wp:positionH relativeFrom="column">
                        <wp:posOffset>-29514</wp:posOffset>
                      </wp:positionH>
                      <wp:positionV relativeFrom="paragraph">
                        <wp:posOffset>19685</wp:posOffset>
                      </wp:positionV>
                      <wp:extent cx="71755" cy="71755"/>
                      <wp:effectExtent l="0" t="0" r="4445" b="4445"/>
                      <wp:wrapNone/>
                      <wp:docPr id="260"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0133ED27">
                    <v:shape id="Arrow: Down 3" style="position:absolute;margin-left:-2.3pt;margin-top:1.55pt;width:5.65pt;height:5.6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" w14:anchorId="3D369F56"/>
                  </w:pict>
                </mc:Fallback>
              </mc:AlternateContent>
            </w:r>
          </w:p>
        </w:tc>
        <w:tc>
          <w:tcPr>
            <w:tcW w:w="236" w:type="dxa"/>
            <w:shd w:val="clear" w:color="auto" w:fill="auto"/>
          </w:tcPr>
          <w:p w14:paraId="116BCC1E" w14:textId="3CC7030E" w:rsidR="009D2E65" w:rsidRDefault="009D2E65" w:rsidP="00B229D4">
            <w:pPr>
              <w:pStyle w:val="TAH"/>
              <w:rPr>
                <w:sz w:val="14"/>
                <w:szCs w:val="14"/>
                <w:lang w:val="en-GB" w:eastAsia="ja-JP"/>
              </w:rPr>
            </w:pPr>
          </w:p>
        </w:tc>
        <w:tc>
          <w:tcPr>
            <w:tcW w:w="236" w:type="dxa"/>
            <w:shd w:val="clear" w:color="auto" w:fill="auto"/>
          </w:tcPr>
          <w:p w14:paraId="6F824814" w14:textId="1CC1C1AA" w:rsidR="009D2E65" w:rsidRDefault="009D2E65" w:rsidP="00B229D4">
            <w:pPr>
              <w:pStyle w:val="TAH"/>
              <w:rPr>
                <w:sz w:val="14"/>
                <w:szCs w:val="14"/>
                <w:lang w:val="en-GB" w:eastAsia="ja-JP"/>
              </w:rPr>
            </w:pPr>
          </w:p>
        </w:tc>
        <w:tc>
          <w:tcPr>
            <w:tcW w:w="236" w:type="dxa"/>
            <w:shd w:val="clear" w:color="auto" w:fill="auto"/>
          </w:tcPr>
          <w:p w14:paraId="74141568" w14:textId="77777777" w:rsidR="009D2E65" w:rsidRDefault="009D2E65" w:rsidP="00B229D4">
            <w:pPr>
              <w:pStyle w:val="TAH"/>
              <w:rPr>
                <w:sz w:val="14"/>
                <w:szCs w:val="14"/>
                <w:lang w:val="en-GB" w:eastAsia="ja-JP"/>
              </w:rPr>
            </w:pPr>
          </w:p>
        </w:tc>
        <w:tc>
          <w:tcPr>
            <w:tcW w:w="236" w:type="dxa"/>
            <w:shd w:val="clear" w:color="auto" w:fill="auto"/>
          </w:tcPr>
          <w:p w14:paraId="41863795" w14:textId="77777777" w:rsidR="009D2E65" w:rsidRDefault="009D2E65" w:rsidP="00B229D4">
            <w:pPr>
              <w:pStyle w:val="TAH"/>
              <w:rPr>
                <w:sz w:val="14"/>
                <w:szCs w:val="14"/>
                <w:lang w:val="en-GB" w:eastAsia="ja-JP"/>
              </w:rPr>
            </w:pPr>
          </w:p>
        </w:tc>
        <w:tc>
          <w:tcPr>
            <w:tcW w:w="236" w:type="dxa"/>
            <w:shd w:val="clear" w:color="auto" w:fill="00B0F0"/>
          </w:tcPr>
          <w:p w14:paraId="550F3242" w14:textId="0C58480F"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5" behindDoc="0" locked="0" layoutInCell="1" allowOverlap="1" wp14:anchorId="41D32179" wp14:editId="4130432C">
                      <wp:simplePos x="0" y="0"/>
                      <wp:positionH relativeFrom="column">
                        <wp:posOffset>-29210</wp:posOffset>
                      </wp:positionH>
                      <wp:positionV relativeFrom="paragraph">
                        <wp:posOffset>9829</wp:posOffset>
                      </wp:positionV>
                      <wp:extent cx="71755" cy="71755"/>
                      <wp:effectExtent l="19050" t="0" r="42545" b="42545"/>
                      <wp:wrapNone/>
                      <wp:docPr id="262"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399A4DA3">
                    <v:shape id="Arrow: Down 3" style="position:absolute;margin-left:-2.3pt;margin-top:.75pt;width:5.65pt;height:5.6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" w14:anchorId="0D2BBD46"/>
                  </w:pict>
                </mc:Fallback>
              </mc:AlternateContent>
            </w:r>
          </w:p>
        </w:tc>
        <w:tc>
          <w:tcPr>
            <w:tcW w:w="236" w:type="dxa"/>
            <w:shd w:val="clear" w:color="auto" w:fill="auto"/>
          </w:tcPr>
          <w:p w14:paraId="4307F3BB" w14:textId="0106C38A"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6" behindDoc="0" locked="0" layoutInCell="1" allowOverlap="1" wp14:anchorId="63658B79" wp14:editId="2FE7D194">
                      <wp:simplePos x="0" y="0"/>
                      <wp:positionH relativeFrom="column">
                        <wp:posOffset>-30480</wp:posOffset>
                      </wp:positionH>
                      <wp:positionV relativeFrom="paragraph">
                        <wp:posOffset>6019</wp:posOffset>
                      </wp:positionV>
                      <wp:extent cx="71755" cy="71755"/>
                      <wp:effectExtent l="19050" t="0" r="42545" b="42545"/>
                      <wp:wrapNone/>
                      <wp:docPr id="267"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1443881">
                    <v:shape id="Arrow: Down 3" style="position:absolute;margin-left:-2.4pt;margin-top:.45pt;width:5.65pt;height:5.6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" w14:anchorId="791D3484"/>
                  </w:pict>
                </mc:Fallback>
              </mc:AlternateContent>
            </w:r>
          </w:p>
        </w:tc>
        <w:tc>
          <w:tcPr>
            <w:tcW w:w="236" w:type="dxa"/>
            <w:shd w:val="clear" w:color="auto" w:fill="auto"/>
          </w:tcPr>
          <w:p w14:paraId="231E1A09" w14:textId="407EC65A"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9" behindDoc="0" locked="0" layoutInCell="1" allowOverlap="1" wp14:anchorId="7934BC8C" wp14:editId="18577091">
                      <wp:simplePos x="0" y="0"/>
                      <wp:positionH relativeFrom="column">
                        <wp:posOffset>-29210</wp:posOffset>
                      </wp:positionH>
                      <wp:positionV relativeFrom="paragraph">
                        <wp:posOffset>7289</wp:posOffset>
                      </wp:positionV>
                      <wp:extent cx="71755" cy="71755"/>
                      <wp:effectExtent l="19050" t="0" r="42545" b="42545"/>
                      <wp:wrapNone/>
                      <wp:docPr id="270"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BC6DCCE">
                    <v:shape id="Arrow: Down 3" style="position:absolute;margin-left:-2.3pt;margin-top:.55pt;width:5.65pt;height:5.6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" w14:anchorId="5014B036"/>
                  </w:pict>
                </mc:Fallback>
              </mc:AlternateContent>
            </w:r>
          </w:p>
        </w:tc>
        <w:tc>
          <w:tcPr>
            <w:tcW w:w="236" w:type="dxa"/>
            <w:shd w:val="clear" w:color="auto" w:fill="auto"/>
          </w:tcPr>
          <w:p w14:paraId="54D9A196" w14:textId="6C31DDD5"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8" behindDoc="0" locked="0" layoutInCell="1" allowOverlap="1" wp14:anchorId="3D12E4A2" wp14:editId="1B978E98">
                      <wp:simplePos x="0" y="0"/>
                      <wp:positionH relativeFrom="column">
                        <wp:posOffset>-20955</wp:posOffset>
                      </wp:positionH>
                      <wp:positionV relativeFrom="paragraph">
                        <wp:posOffset>7951</wp:posOffset>
                      </wp:positionV>
                      <wp:extent cx="71755" cy="71755"/>
                      <wp:effectExtent l="19050" t="0" r="42545" b="42545"/>
                      <wp:wrapNone/>
                      <wp:docPr id="269"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06CA3289">
                    <v:shape id="Arrow: Down 3" style="position:absolute;margin-left:-1.65pt;margin-top:.65pt;width:5.65pt;height:5.6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" w14:anchorId="032C3620"/>
                  </w:pict>
                </mc:Fallback>
              </mc:AlternateContent>
            </w:r>
          </w:p>
        </w:tc>
        <w:tc>
          <w:tcPr>
            <w:tcW w:w="236" w:type="dxa"/>
            <w:shd w:val="clear" w:color="auto" w:fill="auto"/>
          </w:tcPr>
          <w:p w14:paraId="3C18DAEC" w14:textId="5A6AFA2B" w:rsidR="009D2E65" w:rsidRDefault="00887277" w:rsidP="00B229D4">
            <w:pPr>
              <w:pStyle w:val="TAH"/>
              <w:rPr>
                <w:sz w:val="14"/>
                <w:szCs w:val="14"/>
                <w:lang w:val="en-GB" w:eastAsia="ja-JP"/>
              </w:rPr>
            </w:pPr>
            <w:r w:rsidRPr="00F614E1">
              <w:rPr>
                <w:noProof/>
              </w:rPr>
              <mc:AlternateContent>
                <mc:Choice Requires="wps">
                  <w:drawing>
                    <wp:anchor distT="0" distB="0" distL="114300" distR="114300" simplePos="0" relativeHeight="251658247" behindDoc="0" locked="0" layoutInCell="1" allowOverlap="1" wp14:anchorId="4BE56B3B" wp14:editId="21802EFD">
                      <wp:simplePos x="0" y="0"/>
                      <wp:positionH relativeFrom="column">
                        <wp:posOffset>-29210</wp:posOffset>
                      </wp:positionH>
                      <wp:positionV relativeFrom="paragraph">
                        <wp:posOffset>10491</wp:posOffset>
                      </wp:positionV>
                      <wp:extent cx="71755" cy="71755"/>
                      <wp:effectExtent l="19050" t="0" r="42545" b="42545"/>
                      <wp:wrapNone/>
                      <wp:docPr id="268"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25A5507">
                    <v:shape id="Arrow: Down 3" style="position:absolute;margin-left:-2.3pt;margin-top:.85pt;width:5.65pt;height:5.6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" w14:anchorId="5605B351"/>
                  </w:pict>
                </mc:Fallback>
              </mc:AlternateContent>
            </w:r>
          </w:p>
        </w:tc>
        <w:tc>
          <w:tcPr>
            <w:tcW w:w="236" w:type="dxa"/>
            <w:shd w:val="clear" w:color="auto" w:fill="auto"/>
          </w:tcPr>
          <w:p w14:paraId="20936B00" w14:textId="77777777" w:rsidR="009D2E65" w:rsidRDefault="009D2E65" w:rsidP="00B229D4">
            <w:pPr>
              <w:pStyle w:val="TAH"/>
              <w:rPr>
                <w:sz w:val="14"/>
                <w:szCs w:val="14"/>
                <w:lang w:val="en-GB" w:eastAsia="ja-JP"/>
              </w:rPr>
            </w:pPr>
          </w:p>
        </w:tc>
        <w:tc>
          <w:tcPr>
            <w:tcW w:w="236" w:type="dxa"/>
            <w:shd w:val="clear" w:color="auto" w:fill="auto"/>
          </w:tcPr>
          <w:p w14:paraId="527C9B9E" w14:textId="77777777" w:rsidR="009D2E65" w:rsidRDefault="009D2E65" w:rsidP="00B229D4">
            <w:pPr>
              <w:pStyle w:val="TAH"/>
              <w:rPr>
                <w:sz w:val="14"/>
                <w:szCs w:val="14"/>
                <w:lang w:val="en-GB" w:eastAsia="ja-JP"/>
              </w:rPr>
            </w:pPr>
          </w:p>
        </w:tc>
        <w:tc>
          <w:tcPr>
            <w:tcW w:w="236" w:type="dxa"/>
            <w:shd w:val="clear" w:color="auto" w:fill="auto"/>
          </w:tcPr>
          <w:p w14:paraId="116AD438" w14:textId="77777777" w:rsidR="009D2E65" w:rsidRDefault="009D2E65" w:rsidP="00B229D4">
            <w:pPr>
              <w:pStyle w:val="TAH"/>
              <w:rPr>
                <w:sz w:val="14"/>
                <w:szCs w:val="14"/>
                <w:lang w:val="en-GB" w:eastAsia="ja-JP"/>
              </w:rPr>
            </w:pPr>
          </w:p>
        </w:tc>
        <w:tc>
          <w:tcPr>
            <w:tcW w:w="236" w:type="dxa"/>
            <w:shd w:val="clear" w:color="auto" w:fill="auto"/>
          </w:tcPr>
          <w:p w14:paraId="4A5C1753" w14:textId="77777777" w:rsidR="009D2E65" w:rsidRDefault="009D2E65" w:rsidP="00B229D4">
            <w:pPr>
              <w:pStyle w:val="TAH"/>
              <w:rPr>
                <w:sz w:val="14"/>
                <w:szCs w:val="14"/>
                <w:lang w:val="en-GB" w:eastAsia="ja-JP"/>
              </w:rPr>
            </w:pPr>
          </w:p>
        </w:tc>
        <w:tc>
          <w:tcPr>
            <w:tcW w:w="236" w:type="dxa"/>
            <w:shd w:val="clear" w:color="auto" w:fill="auto"/>
          </w:tcPr>
          <w:p w14:paraId="49F7A0B8" w14:textId="77777777" w:rsidR="009D2E65" w:rsidRDefault="009D2E65" w:rsidP="00B229D4">
            <w:pPr>
              <w:pStyle w:val="TAH"/>
              <w:rPr>
                <w:sz w:val="14"/>
                <w:szCs w:val="14"/>
                <w:lang w:val="en-GB" w:eastAsia="ja-JP"/>
              </w:rPr>
            </w:pPr>
          </w:p>
        </w:tc>
        <w:tc>
          <w:tcPr>
            <w:tcW w:w="236" w:type="dxa"/>
            <w:shd w:val="clear" w:color="auto" w:fill="auto"/>
          </w:tcPr>
          <w:p w14:paraId="3BDD9D51" w14:textId="77777777" w:rsidR="009D2E65" w:rsidRDefault="009D2E65" w:rsidP="00B229D4">
            <w:pPr>
              <w:pStyle w:val="TAH"/>
              <w:rPr>
                <w:sz w:val="14"/>
                <w:szCs w:val="14"/>
                <w:lang w:val="en-GB" w:eastAsia="ja-JP"/>
              </w:rPr>
            </w:pPr>
          </w:p>
        </w:tc>
        <w:tc>
          <w:tcPr>
            <w:tcW w:w="236" w:type="dxa"/>
            <w:shd w:val="clear" w:color="auto" w:fill="auto"/>
          </w:tcPr>
          <w:p w14:paraId="3FE90A89" w14:textId="77777777" w:rsidR="009D2E65" w:rsidRDefault="009D2E65" w:rsidP="00B229D4">
            <w:pPr>
              <w:pStyle w:val="TAH"/>
              <w:rPr>
                <w:sz w:val="14"/>
                <w:szCs w:val="14"/>
                <w:lang w:val="en-GB" w:eastAsia="ja-JP"/>
              </w:rPr>
            </w:pPr>
          </w:p>
        </w:tc>
        <w:tc>
          <w:tcPr>
            <w:tcW w:w="236" w:type="dxa"/>
            <w:shd w:val="clear" w:color="auto" w:fill="auto"/>
          </w:tcPr>
          <w:p w14:paraId="6A460900" w14:textId="77777777" w:rsidR="009D2E65" w:rsidRDefault="009D2E65" w:rsidP="00B229D4">
            <w:pPr>
              <w:pStyle w:val="TAH"/>
              <w:rPr>
                <w:sz w:val="14"/>
                <w:szCs w:val="14"/>
                <w:lang w:val="en-GB" w:eastAsia="ja-JP"/>
              </w:rPr>
            </w:pPr>
          </w:p>
        </w:tc>
        <w:tc>
          <w:tcPr>
            <w:tcW w:w="236" w:type="dxa"/>
            <w:shd w:val="clear" w:color="auto" w:fill="auto"/>
          </w:tcPr>
          <w:p w14:paraId="1BD44009" w14:textId="77777777" w:rsidR="009D2E65" w:rsidRDefault="009D2E65" w:rsidP="00B229D4">
            <w:pPr>
              <w:pStyle w:val="TAH"/>
              <w:rPr>
                <w:sz w:val="14"/>
                <w:szCs w:val="14"/>
                <w:lang w:val="en-GB" w:eastAsia="ja-JP"/>
              </w:rPr>
            </w:pPr>
          </w:p>
        </w:tc>
        <w:tc>
          <w:tcPr>
            <w:tcW w:w="236" w:type="dxa"/>
            <w:shd w:val="clear" w:color="auto" w:fill="auto"/>
          </w:tcPr>
          <w:p w14:paraId="38A9567D" w14:textId="77777777" w:rsidR="009D2E65" w:rsidRDefault="009D2E65" w:rsidP="00B229D4">
            <w:pPr>
              <w:pStyle w:val="TAH"/>
              <w:rPr>
                <w:sz w:val="14"/>
                <w:szCs w:val="14"/>
                <w:lang w:val="en-GB" w:eastAsia="ja-JP"/>
              </w:rPr>
            </w:pPr>
          </w:p>
        </w:tc>
        <w:tc>
          <w:tcPr>
            <w:tcW w:w="236" w:type="dxa"/>
            <w:shd w:val="clear" w:color="auto" w:fill="auto"/>
          </w:tcPr>
          <w:p w14:paraId="5367BC3F" w14:textId="77777777" w:rsidR="009D2E65" w:rsidRDefault="009D2E65" w:rsidP="00B229D4">
            <w:pPr>
              <w:pStyle w:val="TAH"/>
              <w:rPr>
                <w:sz w:val="14"/>
                <w:szCs w:val="14"/>
                <w:lang w:val="en-GB" w:eastAsia="ja-JP"/>
              </w:rPr>
            </w:pPr>
          </w:p>
        </w:tc>
        <w:tc>
          <w:tcPr>
            <w:tcW w:w="236" w:type="dxa"/>
            <w:shd w:val="clear" w:color="auto" w:fill="auto"/>
          </w:tcPr>
          <w:p w14:paraId="4DAD97A0" w14:textId="77777777" w:rsidR="009D2E65" w:rsidRDefault="009D2E65" w:rsidP="00B229D4">
            <w:pPr>
              <w:pStyle w:val="TAH"/>
              <w:rPr>
                <w:sz w:val="14"/>
                <w:szCs w:val="14"/>
                <w:lang w:val="en-GB" w:eastAsia="ja-JP"/>
              </w:rPr>
            </w:pPr>
          </w:p>
        </w:tc>
        <w:tc>
          <w:tcPr>
            <w:tcW w:w="236" w:type="dxa"/>
            <w:shd w:val="clear" w:color="auto" w:fill="auto"/>
          </w:tcPr>
          <w:p w14:paraId="179EADB1" w14:textId="77777777" w:rsidR="009D2E65" w:rsidRDefault="009D2E65" w:rsidP="00B229D4">
            <w:pPr>
              <w:pStyle w:val="TAH"/>
              <w:rPr>
                <w:sz w:val="14"/>
                <w:szCs w:val="14"/>
                <w:lang w:val="en-GB" w:eastAsia="ja-JP"/>
              </w:rPr>
            </w:pPr>
          </w:p>
        </w:tc>
        <w:tc>
          <w:tcPr>
            <w:tcW w:w="236" w:type="dxa"/>
            <w:shd w:val="clear" w:color="auto" w:fill="auto"/>
          </w:tcPr>
          <w:p w14:paraId="3D7A2D9A" w14:textId="77777777" w:rsidR="009D2E65" w:rsidRDefault="009D2E65" w:rsidP="00B229D4">
            <w:pPr>
              <w:pStyle w:val="TAH"/>
              <w:rPr>
                <w:sz w:val="14"/>
                <w:szCs w:val="14"/>
                <w:lang w:val="en-GB" w:eastAsia="ja-JP"/>
              </w:rPr>
            </w:pPr>
          </w:p>
        </w:tc>
        <w:tc>
          <w:tcPr>
            <w:tcW w:w="236" w:type="dxa"/>
            <w:shd w:val="clear" w:color="auto" w:fill="auto"/>
          </w:tcPr>
          <w:p w14:paraId="13343FAB" w14:textId="77777777" w:rsidR="009D2E65" w:rsidRDefault="009D2E65" w:rsidP="00B229D4">
            <w:pPr>
              <w:pStyle w:val="TAH"/>
              <w:rPr>
                <w:sz w:val="14"/>
                <w:szCs w:val="14"/>
                <w:lang w:val="en-GB" w:eastAsia="ja-JP"/>
              </w:rPr>
            </w:pPr>
          </w:p>
        </w:tc>
        <w:tc>
          <w:tcPr>
            <w:tcW w:w="236" w:type="dxa"/>
            <w:shd w:val="clear" w:color="auto" w:fill="auto"/>
          </w:tcPr>
          <w:p w14:paraId="567B4AFA" w14:textId="77777777" w:rsidR="009D2E65" w:rsidRDefault="009D2E65" w:rsidP="00B229D4">
            <w:pPr>
              <w:pStyle w:val="TAH"/>
              <w:rPr>
                <w:sz w:val="14"/>
                <w:szCs w:val="14"/>
                <w:lang w:val="en-GB" w:eastAsia="ja-JP"/>
              </w:rPr>
            </w:pPr>
          </w:p>
        </w:tc>
        <w:tc>
          <w:tcPr>
            <w:tcW w:w="236" w:type="dxa"/>
            <w:shd w:val="clear" w:color="auto" w:fill="auto"/>
          </w:tcPr>
          <w:p w14:paraId="52F83A14" w14:textId="77777777" w:rsidR="009D2E65" w:rsidRDefault="009D2E65" w:rsidP="00B229D4">
            <w:pPr>
              <w:pStyle w:val="TAH"/>
              <w:rPr>
                <w:sz w:val="14"/>
                <w:szCs w:val="14"/>
                <w:lang w:val="en-GB" w:eastAsia="ja-JP"/>
              </w:rPr>
            </w:pPr>
          </w:p>
        </w:tc>
        <w:tc>
          <w:tcPr>
            <w:tcW w:w="236" w:type="dxa"/>
            <w:shd w:val="clear" w:color="auto" w:fill="auto"/>
          </w:tcPr>
          <w:p w14:paraId="17D8E244" w14:textId="77777777" w:rsidR="009D2E65" w:rsidRDefault="009D2E65" w:rsidP="00B229D4">
            <w:pPr>
              <w:pStyle w:val="TAH"/>
              <w:rPr>
                <w:sz w:val="14"/>
                <w:szCs w:val="14"/>
                <w:lang w:val="en-GB" w:eastAsia="ja-JP"/>
              </w:rPr>
            </w:pPr>
          </w:p>
        </w:tc>
        <w:tc>
          <w:tcPr>
            <w:tcW w:w="236" w:type="dxa"/>
            <w:shd w:val="clear" w:color="auto" w:fill="auto"/>
          </w:tcPr>
          <w:p w14:paraId="766D0BBD" w14:textId="77777777" w:rsidR="009D2E65" w:rsidRDefault="009D2E65" w:rsidP="00B229D4">
            <w:pPr>
              <w:pStyle w:val="TAH"/>
              <w:rPr>
                <w:sz w:val="14"/>
                <w:szCs w:val="14"/>
                <w:lang w:val="en-GB" w:eastAsia="ja-JP"/>
              </w:rPr>
            </w:pPr>
          </w:p>
        </w:tc>
        <w:tc>
          <w:tcPr>
            <w:tcW w:w="236" w:type="dxa"/>
            <w:shd w:val="clear" w:color="auto" w:fill="auto"/>
          </w:tcPr>
          <w:p w14:paraId="506844F9" w14:textId="77777777" w:rsidR="009D2E65" w:rsidRDefault="009D2E65" w:rsidP="00B229D4">
            <w:pPr>
              <w:pStyle w:val="TAH"/>
              <w:rPr>
                <w:sz w:val="14"/>
                <w:szCs w:val="14"/>
                <w:lang w:val="en-GB" w:eastAsia="ja-JP"/>
              </w:rPr>
            </w:pPr>
          </w:p>
        </w:tc>
        <w:tc>
          <w:tcPr>
            <w:tcW w:w="236" w:type="dxa"/>
            <w:shd w:val="clear" w:color="auto" w:fill="auto"/>
          </w:tcPr>
          <w:p w14:paraId="4B2AF347" w14:textId="77777777" w:rsidR="009D2E65" w:rsidRDefault="009D2E65" w:rsidP="00B229D4">
            <w:pPr>
              <w:pStyle w:val="TAH"/>
              <w:rPr>
                <w:sz w:val="14"/>
                <w:szCs w:val="14"/>
                <w:lang w:val="en-GB" w:eastAsia="ja-JP"/>
              </w:rPr>
            </w:pPr>
          </w:p>
        </w:tc>
        <w:tc>
          <w:tcPr>
            <w:tcW w:w="236" w:type="dxa"/>
            <w:shd w:val="clear" w:color="auto" w:fill="auto"/>
          </w:tcPr>
          <w:p w14:paraId="49C3B712" w14:textId="77777777" w:rsidR="009D2E65" w:rsidRDefault="009D2E65" w:rsidP="00B229D4">
            <w:pPr>
              <w:pStyle w:val="TAH"/>
              <w:rPr>
                <w:sz w:val="14"/>
                <w:szCs w:val="14"/>
                <w:lang w:val="en-GB" w:eastAsia="ja-JP"/>
              </w:rPr>
            </w:pPr>
          </w:p>
        </w:tc>
        <w:tc>
          <w:tcPr>
            <w:tcW w:w="236" w:type="dxa"/>
            <w:shd w:val="clear" w:color="auto" w:fill="auto"/>
          </w:tcPr>
          <w:p w14:paraId="745303EE" w14:textId="77777777" w:rsidR="009D2E65" w:rsidRDefault="009D2E65" w:rsidP="00B229D4">
            <w:pPr>
              <w:pStyle w:val="TAH"/>
              <w:rPr>
                <w:sz w:val="14"/>
                <w:szCs w:val="14"/>
                <w:lang w:val="en-GB" w:eastAsia="ja-JP"/>
              </w:rPr>
            </w:pPr>
          </w:p>
        </w:tc>
        <w:tc>
          <w:tcPr>
            <w:tcW w:w="236" w:type="dxa"/>
            <w:shd w:val="clear" w:color="auto" w:fill="auto"/>
          </w:tcPr>
          <w:p w14:paraId="2FCAABDC" w14:textId="77777777" w:rsidR="009D2E65" w:rsidRDefault="009D2E65" w:rsidP="00B229D4">
            <w:pPr>
              <w:pStyle w:val="TAH"/>
              <w:rPr>
                <w:sz w:val="14"/>
                <w:szCs w:val="14"/>
                <w:lang w:val="en-GB" w:eastAsia="ja-JP"/>
              </w:rPr>
            </w:pPr>
          </w:p>
        </w:tc>
        <w:tc>
          <w:tcPr>
            <w:tcW w:w="236" w:type="dxa"/>
            <w:shd w:val="clear" w:color="auto" w:fill="auto"/>
          </w:tcPr>
          <w:p w14:paraId="0D2FEE11" w14:textId="77777777" w:rsidR="009D2E65" w:rsidRDefault="009D2E65" w:rsidP="00B229D4">
            <w:pPr>
              <w:pStyle w:val="TAH"/>
              <w:rPr>
                <w:sz w:val="14"/>
                <w:szCs w:val="14"/>
                <w:lang w:val="en-GB" w:eastAsia="ja-JP"/>
              </w:rPr>
            </w:pPr>
          </w:p>
        </w:tc>
        <w:tc>
          <w:tcPr>
            <w:tcW w:w="236" w:type="dxa"/>
            <w:shd w:val="clear" w:color="auto" w:fill="auto"/>
          </w:tcPr>
          <w:p w14:paraId="02CCBF2C" w14:textId="77777777" w:rsidR="009D2E65" w:rsidRDefault="009D2E65" w:rsidP="00B229D4">
            <w:pPr>
              <w:pStyle w:val="TAH"/>
              <w:rPr>
                <w:sz w:val="14"/>
                <w:szCs w:val="14"/>
                <w:lang w:val="en-GB" w:eastAsia="ja-JP"/>
              </w:rPr>
            </w:pPr>
          </w:p>
        </w:tc>
      </w:tr>
    </w:tbl>
    <w:p w14:paraId="20008C9A" w14:textId="59F78A3C" w:rsidR="00C7541E" w:rsidRPr="00C0589C" w:rsidRDefault="00C0589C" w:rsidP="00C7541E">
      <w:pPr>
        <w:pStyle w:val="ListParagraph"/>
        <w:jc w:val="both"/>
        <w:rPr>
          <w:rFonts w:ascii="Times New Roman" w:hAnsi="Times New Roman"/>
          <w:sz w:val="16"/>
          <w:lang w:val="en-US"/>
        </w:rPr>
      </w:pPr>
      <w:r w:rsidRPr="00C0589C">
        <w:rPr>
          <w:noProof/>
          <w:sz w:val="18"/>
        </w:rPr>
        <mc:AlternateContent>
          <mc:Choice Requires="wps">
            <w:drawing>
              <wp:anchor distT="0" distB="0" distL="114300" distR="114300" simplePos="0" relativeHeight="251658261" behindDoc="0" locked="0" layoutInCell="1" allowOverlap="1" wp14:anchorId="0DE31067" wp14:editId="4B362305">
                <wp:simplePos x="0" y="0"/>
                <wp:positionH relativeFrom="column">
                  <wp:posOffset>5612130</wp:posOffset>
                </wp:positionH>
                <wp:positionV relativeFrom="paragraph">
                  <wp:posOffset>18746</wp:posOffset>
                </wp:positionV>
                <wp:extent cx="71755" cy="71755"/>
                <wp:effectExtent l="19050" t="0" r="42545" b="42545"/>
                <wp:wrapNone/>
                <wp:docPr id="282"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3A4BCB0A">
              <v:shape id="Arrow: Down 3" style="position:absolute;margin-left:441.9pt;margin-top:1.5pt;width:5.65pt;height:5.6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" w14:anchorId="3E77E7CF"/>
            </w:pict>
          </mc:Fallback>
        </mc:AlternateContent>
      </w:r>
      <w:r w:rsidRPr="00C0589C">
        <w:rPr>
          <w:noProof/>
          <w:sz w:val="18"/>
        </w:rPr>
        <mc:AlternateContent>
          <mc:Choice Requires="wps">
            <w:drawing>
              <wp:anchor distT="0" distB="0" distL="114300" distR="114300" simplePos="0" relativeHeight="251658260" behindDoc="0" locked="0" layoutInCell="1" allowOverlap="1" wp14:anchorId="1BBFE639" wp14:editId="38B9AA2A">
                <wp:simplePos x="0" y="0"/>
                <wp:positionH relativeFrom="column">
                  <wp:posOffset>3401391</wp:posOffset>
                </wp:positionH>
                <wp:positionV relativeFrom="paragraph">
                  <wp:posOffset>26035</wp:posOffset>
                </wp:positionV>
                <wp:extent cx="71755" cy="71755"/>
                <wp:effectExtent l="0" t="0" r="4445" b="4445"/>
                <wp:wrapNone/>
                <wp:docPr id="28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36211BA9">
              <v:shape id="Arrow: Down 3" style="position:absolute;margin-left:267.85pt;margin-top:2.05pt;width:5.65pt;height:5.6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" w14:anchorId="36987299"/>
            </w:pict>
          </mc:Fallback>
        </mc:AlternateContent>
      </w:r>
      <w:r w:rsidRPr="00C0589C">
        <w:rPr>
          <w:rFonts w:ascii="Times New Roman" w:hAnsi="Times New Roman"/>
          <w:sz w:val="16"/>
          <w:lang w:val="en-US"/>
        </w:rPr>
        <w:t xml:space="preserve">Note: The subframes containing NRS associated to “M” are depicted </w:t>
      </w:r>
      <w:proofErr w:type="gramStart"/>
      <w:r w:rsidRPr="00C0589C">
        <w:rPr>
          <w:rFonts w:ascii="Times New Roman" w:hAnsi="Times New Roman"/>
          <w:sz w:val="16"/>
          <w:lang w:val="en-US"/>
        </w:rPr>
        <w:t>as  ,</w:t>
      </w:r>
      <w:proofErr w:type="gramEnd"/>
      <w:r w:rsidRPr="00C0589C">
        <w:rPr>
          <w:rFonts w:ascii="Times New Roman" w:hAnsi="Times New Roman"/>
          <w:sz w:val="16"/>
          <w:lang w:val="en-US"/>
        </w:rPr>
        <w:t xml:space="preserve"> whereas the ones associated to “N” are depicted as  .</w:t>
      </w:r>
    </w:p>
    <w:p w14:paraId="10A867D9" w14:textId="4DA74FC5" w:rsidR="00C0589C" w:rsidRDefault="00C0589C" w:rsidP="00C0589C">
      <w:pPr>
        <w:pStyle w:val="ListParagraph"/>
        <w:tabs>
          <w:tab w:val="left" w:pos="3519"/>
        </w:tabs>
        <w:jc w:val="both"/>
      </w:pPr>
      <w:r>
        <w:tab/>
      </w:r>
    </w:p>
    <w:p w14:paraId="3170DAD2" w14:textId="38049A87" w:rsidR="00A674CA" w:rsidRPr="00A674CA" w:rsidRDefault="00A674CA" w:rsidP="00A674CA">
      <w:pPr>
        <w:pStyle w:val="Observation"/>
        <w:rPr>
          <w:lang w:val="en-US"/>
        </w:rPr>
      </w:pPr>
      <w:bookmarkStart w:id="7" w:name="_Toc16840952"/>
      <w:r w:rsidRPr="00A674CA">
        <w:rPr>
          <w:lang w:val="en-US"/>
        </w:rPr>
        <w:t xml:space="preserve">For </w:t>
      </w:r>
      <w:proofErr w:type="spellStart"/>
      <w:r w:rsidRPr="00A674CA">
        <w:rPr>
          <w:lang w:val="en-US"/>
        </w:rPr>
        <w:t>nB</w:t>
      </w:r>
      <w:proofErr w:type="spellEnd"/>
      <w:r w:rsidRPr="00A674CA">
        <w:rPr>
          <w:lang w:val="en-US"/>
        </w:rPr>
        <w:t xml:space="preserve"> &lt; T/2 (</w:t>
      </w:r>
      <w:r w:rsidR="00C111E2">
        <w:rPr>
          <w:lang w:val="en-US"/>
        </w:rPr>
        <w:t xml:space="preserve">i.e., when </w:t>
      </w:r>
      <w:r w:rsidRPr="00A674CA">
        <w:rPr>
          <w:lang w:val="en-US"/>
        </w:rPr>
        <w:t>PO</w:t>
      </w:r>
      <w:r w:rsidR="00C111E2">
        <w:rPr>
          <w:lang w:val="en-US"/>
        </w:rPr>
        <w:t>s</w:t>
      </w:r>
      <w:r w:rsidRPr="00A674CA">
        <w:rPr>
          <w:lang w:val="en-US"/>
        </w:rPr>
        <w:t xml:space="preserve"> are sparse in time)</w:t>
      </w:r>
      <w:r w:rsidR="00C111E2">
        <w:rPr>
          <w:lang w:val="en-US"/>
        </w:rPr>
        <w:t>, i</w:t>
      </w:r>
      <w:r w:rsidR="00C111E2" w:rsidRPr="00C111E2">
        <w:rPr>
          <w:lang w:val="en-US"/>
        </w:rPr>
        <w:t xml:space="preserve">f “M” starts </w:t>
      </w:r>
      <w:r w:rsidR="00C111E2">
        <w:rPr>
          <w:lang w:val="en-US"/>
        </w:rPr>
        <w:t>from</w:t>
      </w:r>
      <w:r w:rsidR="00C111E2" w:rsidRPr="00C111E2">
        <w:rPr>
          <w:lang w:val="en-US"/>
        </w:rPr>
        <w:t xml:space="preserve"> the leftmost subframe and </w:t>
      </w:r>
      <w:r>
        <w:rPr>
          <w:lang w:val="en-US"/>
        </w:rPr>
        <w:t xml:space="preserve">“M” and “N” are </w:t>
      </w:r>
      <w:r w:rsidR="00C111E2" w:rsidRPr="00C111E2">
        <w:rPr>
          <w:rFonts w:hint="eastAsia"/>
          <w:lang w:val="en-US"/>
        </w:rPr>
        <w:t>≠</w:t>
      </w:r>
      <w:r w:rsidR="00C111E2" w:rsidRPr="00C111E2">
        <w:rPr>
          <w:rFonts w:hint="eastAsia"/>
          <w:lang w:val="en-US"/>
        </w:rPr>
        <w:t xml:space="preserve"> 0</w:t>
      </w:r>
      <w:r w:rsidR="00C111E2">
        <w:rPr>
          <w:lang w:val="en-US"/>
        </w:rPr>
        <w:t xml:space="preserve"> as to fulfill </w:t>
      </w:r>
      <w:r w:rsidR="00C111E2" w:rsidRPr="00C111E2">
        <w:rPr>
          <w:lang w:val="en-US"/>
        </w:rPr>
        <w:t>“M+N is 10”</w:t>
      </w:r>
      <w:r w:rsidR="00C111E2">
        <w:rPr>
          <w:lang w:val="en-US"/>
        </w:rPr>
        <w:t xml:space="preserve">, </w:t>
      </w:r>
      <w:r w:rsidR="00C111E2" w:rsidRPr="00C111E2">
        <w:rPr>
          <w:lang w:val="en-US"/>
        </w:rPr>
        <w:t>the</w:t>
      </w:r>
      <w:r w:rsidR="004E18CA">
        <w:rPr>
          <w:lang w:val="en-US"/>
        </w:rPr>
        <w:t>n the</w:t>
      </w:r>
      <w:r w:rsidR="00C111E2" w:rsidRPr="00C111E2">
        <w:rPr>
          <w:lang w:val="en-US"/>
        </w:rPr>
        <w:t>re will always be a gap between “M” and “N”</w:t>
      </w:r>
      <w:r w:rsidR="00C111E2">
        <w:rPr>
          <w:lang w:val="en-US"/>
        </w:rPr>
        <w:t>.</w:t>
      </w:r>
      <w:bookmarkEnd w:id="7"/>
    </w:p>
    <w:p w14:paraId="0788228A" w14:textId="77777777" w:rsidR="00A674CA" w:rsidRDefault="00A674CA" w:rsidP="00C7541E">
      <w:pPr>
        <w:pStyle w:val="ListParagraph"/>
        <w:jc w:val="both"/>
      </w:pPr>
    </w:p>
    <w:p w14:paraId="67B035EE" w14:textId="0F985365" w:rsidR="009D0DF1" w:rsidRPr="004E18CA" w:rsidRDefault="00C7541E" w:rsidP="00DC0667">
      <w:pPr>
        <w:pStyle w:val="ListParagraph"/>
        <w:numPr>
          <w:ilvl w:val="0"/>
          <w:numId w:val="23"/>
        </w:numPr>
        <w:jc w:val="both"/>
        <w:rPr>
          <w:rFonts w:ascii="Times New Roman" w:hAnsi="Times New Roman"/>
          <w:sz w:val="20"/>
          <w:szCs w:val="20"/>
        </w:rPr>
      </w:pPr>
      <w:r w:rsidRPr="00C73D7A">
        <w:rPr>
          <w:rFonts w:ascii="Times New Roman" w:hAnsi="Times New Roman"/>
          <w:color w:val="00B050"/>
          <w:sz w:val="20"/>
          <w:szCs w:val="20"/>
          <w:lang w:val="en-US"/>
        </w:rPr>
        <w:lastRenderedPageBreak/>
        <w:t>”M” doesn’t create a gap</w:t>
      </w:r>
      <w:r w:rsidR="009D0DF1" w:rsidRPr="00C73D7A">
        <w:rPr>
          <w:rFonts w:ascii="Times New Roman" w:hAnsi="Times New Roman"/>
          <w:color w:val="00B050"/>
          <w:sz w:val="20"/>
          <w:szCs w:val="20"/>
          <w:lang w:val="en-US"/>
        </w:rPr>
        <w:t xml:space="preserve">: </w:t>
      </w:r>
      <w:r w:rsidR="00572552" w:rsidRPr="009D2E65">
        <w:rPr>
          <w:rFonts w:ascii="Times New Roman" w:hAnsi="Times New Roman"/>
          <w:sz w:val="20"/>
          <w:szCs w:val="20"/>
        </w:rPr>
        <w:t xml:space="preserve">If “M” starts </w:t>
      </w:r>
      <w:r w:rsidR="000E7417" w:rsidRPr="000E7417">
        <w:rPr>
          <w:rFonts w:ascii="Times New Roman" w:hAnsi="Times New Roman"/>
          <w:sz w:val="20"/>
          <w:szCs w:val="20"/>
          <w:lang w:val="en-US"/>
        </w:rPr>
        <w:t>from</w:t>
      </w:r>
      <w:r w:rsidR="00572552" w:rsidRPr="009D2E65">
        <w:rPr>
          <w:rFonts w:ascii="Times New Roman" w:hAnsi="Times New Roman"/>
          <w:sz w:val="20"/>
          <w:szCs w:val="20"/>
        </w:rPr>
        <w:t xml:space="preserve"> the </w:t>
      </w:r>
      <w:r w:rsidR="00572552" w:rsidRPr="009D2E65">
        <w:rPr>
          <w:rFonts w:ascii="Times New Roman" w:hAnsi="Times New Roman"/>
          <w:sz w:val="20"/>
          <w:szCs w:val="20"/>
          <w:lang w:val="en-US"/>
        </w:rPr>
        <w:t>right</w:t>
      </w:r>
      <w:r w:rsidR="00DC36F3" w:rsidRPr="009D2E65">
        <w:rPr>
          <w:rFonts w:ascii="Times New Roman" w:hAnsi="Times New Roman"/>
          <w:sz w:val="20"/>
          <w:szCs w:val="20"/>
          <w:lang w:val="en-US"/>
        </w:rPr>
        <w:t>most</w:t>
      </w:r>
      <w:r w:rsidR="00572552" w:rsidRPr="009D2E65">
        <w:rPr>
          <w:rFonts w:ascii="Times New Roman" w:hAnsi="Times New Roman"/>
          <w:sz w:val="20"/>
          <w:szCs w:val="20"/>
        </w:rPr>
        <w:t xml:space="preserve"> subframe </w:t>
      </w:r>
      <w:r w:rsidR="00D72453" w:rsidRPr="00D72453">
        <w:rPr>
          <w:rFonts w:ascii="Times New Roman" w:hAnsi="Times New Roman"/>
          <w:sz w:val="20"/>
          <w:szCs w:val="20"/>
          <w:lang w:val="en-US"/>
        </w:rPr>
        <w:t>ne</w:t>
      </w:r>
      <w:r w:rsidR="00D72453">
        <w:rPr>
          <w:rFonts w:ascii="Times New Roman" w:hAnsi="Times New Roman"/>
          <w:sz w:val="20"/>
          <w:szCs w:val="20"/>
          <w:lang w:val="en-US"/>
        </w:rPr>
        <w:t xml:space="preserve">xt to the PO </w:t>
      </w:r>
      <w:r w:rsidR="00572552" w:rsidRPr="009D2E65">
        <w:rPr>
          <w:rFonts w:ascii="Times New Roman" w:hAnsi="Times New Roman"/>
          <w:sz w:val="20"/>
          <w:szCs w:val="20"/>
        </w:rPr>
        <w:t>and both “M” and “N” are ≠ 0</w:t>
      </w:r>
      <w:r w:rsidR="003E1EE5" w:rsidRPr="009D2E65">
        <w:rPr>
          <w:rFonts w:ascii="Times New Roman" w:hAnsi="Times New Roman"/>
          <w:sz w:val="20"/>
          <w:szCs w:val="20"/>
          <w:lang w:val="en-US"/>
        </w:rPr>
        <w:t>, then</w:t>
      </w:r>
      <w:r w:rsidR="00572552" w:rsidRPr="009D2E65">
        <w:rPr>
          <w:rFonts w:ascii="Times New Roman" w:hAnsi="Times New Roman"/>
          <w:sz w:val="20"/>
          <w:szCs w:val="20"/>
        </w:rPr>
        <w:t xml:space="preserve"> there will always be </w:t>
      </w:r>
      <w:r w:rsidR="003E1EE5" w:rsidRPr="009D2E65">
        <w:rPr>
          <w:rFonts w:ascii="Times New Roman" w:hAnsi="Times New Roman"/>
          <w:sz w:val="20"/>
          <w:szCs w:val="20"/>
          <w:lang w:val="en-US"/>
        </w:rPr>
        <w:t>a contiguous transmission of NRS with no gap</w:t>
      </w:r>
      <w:r w:rsidR="00572552" w:rsidRPr="009D2E65">
        <w:rPr>
          <w:rFonts w:ascii="Times New Roman" w:hAnsi="Times New Roman"/>
          <w:sz w:val="20"/>
          <w:szCs w:val="20"/>
          <w:lang w:val="en-US"/>
        </w:rPr>
        <w:t xml:space="preserve"> </w:t>
      </w:r>
      <w:r w:rsidR="003E1EE5" w:rsidRPr="009D2E65">
        <w:rPr>
          <w:rFonts w:ascii="Times New Roman" w:hAnsi="Times New Roman"/>
          <w:sz w:val="20"/>
          <w:szCs w:val="20"/>
          <w:lang w:val="en-US"/>
        </w:rPr>
        <w:t xml:space="preserve">between </w:t>
      </w:r>
      <w:r w:rsidR="00572552" w:rsidRPr="009D2E65">
        <w:rPr>
          <w:rFonts w:ascii="Times New Roman" w:hAnsi="Times New Roman"/>
          <w:sz w:val="20"/>
          <w:szCs w:val="20"/>
          <w:lang w:val="en-US"/>
        </w:rPr>
        <w:t xml:space="preserve">“M” and “N”. </w:t>
      </w:r>
      <w:r w:rsidR="003E1EE5" w:rsidRPr="009D2E65">
        <w:rPr>
          <w:rFonts w:ascii="Times New Roman" w:hAnsi="Times New Roman"/>
          <w:sz w:val="20"/>
          <w:szCs w:val="20"/>
          <w:lang w:val="en-US"/>
        </w:rPr>
        <w:t xml:space="preserve">In </w:t>
      </w:r>
      <w:r w:rsidR="00C0589C">
        <w:rPr>
          <w:rFonts w:ascii="Times New Roman" w:hAnsi="Times New Roman"/>
          <w:sz w:val="20"/>
          <w:szCs w:val="20"/>
          <w:lang w:val="en-US"/>
        </w:rPr>
        <w:t>Table</w:t>
      </w:r>
      <w:r w:rsidR="003E1EE5" w:rsidRPr="009D2E65">
        <w:rPr>
          <w:rFonts w:ascii="Times New Roman" w:hAnsi="Times New Roman"/>
          <w:sz w:val="20"/>
          <w:szCs w:val="20"/>
          <w:lang w:val="en-US"/>
        </w:rPr>
        <w:t xml:space="preserve"> 2 we used for comparison purposes the exact same setup as in </w:t>
      </w:r>
      <w:r w:rsidR="00C0589C">
        <w:rPr>
          <w:rFonts w:ascii="Times New Roman" w:hAnsi="Times New Roman"/>
          <w:sz w:val="20"/>
          <w:szCs w:val="20"/>
          <w:lang w:val="en-US"/>
        </w:rPr>
        <w:t>Table</w:t>
      </w:r>
      <w:r w:rsidR="003E1EE5" w:rsidRPr="009D2E65">
        <w:rPr>
          <w:rFonts w:ascii="Times New Roman" w:hAnsi="Times New Roman"/>
          <w:sz w:val="20"/>
          <w:szCs w:val="20"/>
          <w:lang w:val="en-US"/>
        </w:rPr>
        <w:t xml:space="preserve"> 1.</w:t>
      </w:r>
    </w:p>
    <w:p w14:paraId="4EB43D6A" w14:textId="77777777" w:rsidR="004E18CA" w:rsidRPr="00A674CA" w:rsidRDefault="004E18CA" w:rsidP="004E18CA">
      <w:pPr>
        <w:pStyle w:val="ListParagraph"/>
        <w:jc w:val="both"/>
        <w:rPr>
          <w:rFonts w:ascii="Times New Roman" w:hAnsi="Times New Roman"/>
          <w:sz w:val="20"/>
          <w:szCs w:val="20"/>
        </w:rPr>
      </w:pPr>
    </w:p>
    <w:p w14:paraId="1DAE537B" w14:textId="4284B804" w:rsidR="00A674CA" w:rsidRPr="004E18CA" w:rsidRDefault="002D0723" w:rsidP="004E18CA">
      <w:pPr>
        <w:pStyle w:val="ListParagraph"/>
        <w:jc w:val="center"/>
        <w:rPr>
          <w:b/>
        </w:rPr>
      </w:pPr>
      <w:r w:rsidRPr="00F614E1">
        <w:rPr>
          <w:noProof/>
        </w:rPr>
        <mc:AlternateContent>
          <mc:Choice Requires="wps">
            <w:drawing>
              <wp:anchor distT="0" distB="0" distL="114300" distR="114300" simplePos="0" relativeHeight="251658257" behindDoc="0" locked="0" layoutInCell="1" allowOverlap="1" wp14:anchorId="129E6AA6" wp14:editId="6E11C742">
                <wp:simplePos x="0" y="0"/>
                <wp:positionH relativeFrom="column">
                  <wp:posOffset>2128520</wp:posOffset>
                </wp:positionH>
                <wp:positionV relativeFrom="paragraph">
                  <wp:posOffset>365760</wp:posOffset>
                </wp:positionV>
                <wp:extent cx="71755" cy="71755"/>
                <wp:effectExtent l="19050" t="0" r="42545" b="42545"/>
                <wp:wrapNone/>
                <wp:docPr id="280"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442D4CD">
              <v:shape id="Arrow: Down 3" style="position:absolute;margin-left:167.6pt;margin-top:28.8pt;width:5.65pt;height:5.6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" w14:anchorId="0DBB49CB"/>
            </w:pict>
          </mc:Fallback>
        </mc:AlternateContent>
      </w:r>
      <w:r w:rsidR="004E18CA" w:rsidRPr="004E18CA">
        <w:rPr>
          <w:rFonts w:ascii="Times New Roman" w:hAnsi="Times New Roman"/>
          <w:b/>
          <w:sz w:val="16"/>
          <w:lang w:val="en-US"/>
        </w:rPr>
        <w:t xml:space="preserve">Table </w:t>
      </w:r>
      <w:r w:rsidR="004E18CA">
        <w:rPr>
          <w:rFonts w:ascii="Times New Roman" w:hAnsi="Times New Roman"/>
          <w:b/>
          <w:sz w:val="16"/>
          <w:lang w:val="en-US"/>
        </w:rPr>
        <w:t>2</w:t>
      </w:r>
      <w:r w:rsidR="004E18CA" w:rsidRPr="004E18CA">
        <w:rPr>
          <w:rFonts w:ascii="Times New Roman" w:hAnsi="Times New Roman"/>
          <w:b/>
          <w:sz w:val="16"/>
          <w:lang w:val="en-US"/>
        </w:rPr>
        <w:t>:</w:t>
      </w:r>
      <w:r w:rsidR="004E18CA" w:rsidRPr="004E18CA">
        <w:rPr>
          <w:rFonts w:hint="eastAsia"/>
          <w:b/>
        </w:rPr>
        <w:t xml:space="preserve"> </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M</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 xml:space="preserve"> starts from the </w:t>
      </w:r>
      <w:r w:rsidR="004E18CA">
        <w:rPr>
          <w:rFonts w:ascii="Times New Roman" w:hAnsi="Times New Roman"/>
          <w:b/>
          <w:sz w:val="16"/>
          <w:lang w:val="en-US"/>
        </w:rPr>
        <w:t>right</w:t>
      </w:r>
      <w:r w:rsidR="004E18CA" w:rsidRPr="004E18CA">
        <w:rPr>
          <w:rFonts w:ascii="Times New Roman" w:hAnsi="Times New Roman" w:hint="eastAsia"/>
          <w:b/>
          <w:sz w:val="16"/>
          <w:lang w:val="en-US"/>
        </w:rPr>
        <w:t xml:space="preserve">most subframe and both </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M</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 xml:space="preserve"> and </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N</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 xml:space="preserve"> are </w:t>
      </w:r>
      <w:r w:rsidR="004E18CA" w:rsidRPr="004E18CA">
        <w:rPr>
          <w:rFonts w:ascii="Times New Roman" w:hAnsi="Times New Roman" w:hint="eastAsia"/>
          <w:b/>
          <w:sz w:val="16"/>
          <w:lang w:val="en-US"/>
        </w:rPr>
        <w:t>≠</w:t>
      </w:r>
      <w:r w:rsidR="004E18CA" w:rsidRPr="004E18CA">
        <w:rPr>
          <w:rFonts w:ascii="Times New Roman" w:hAnsi="Times New Roman" w:hint="eastAsia"/>
          <w:b/>
          <w:sz w:val="16"/>
          <w:lang w:val="en-US"/>
        </w:rPr>
        <w:t xml:space="preserve"> 0</w:t>
      </w:r>
      <w:r w:rsidR="00CF3F78">
        <w:rPr>
          <w:rFonts w:ascii="Times New Roman" w:hAnsi="Times New Roman"/>
          <w:b/>
          <w:sz w:val="16"/>
          <w:lang w:val="en-US"/>
        </w:rPr>
        <w:t xml:space="preserve">, </w:t>
      </w:r>
      <w:r w:rsidR="00CF3F78" w:rsidRPr="00CF3F78">
        <w:rPr>
          <w:rFonts w:ascii="Times New Roman" w:hAnsi="Times New Roman"/>
          <w:b/>
          <w:sz w:val="16"/>
          <w:lang w:val="en-US"/>
        </w:rPr>
        <w:t>as to fulfill “M+N is 10”</w:t>
      </w:r>
      <w:r w:rsidR="004E18CA" w:rsidRPr="004E18CA">
        <w:rPr>
          <w:rFonts w:ascii="Times New Roman" w:hAnsi="Times New Roman"/>
          <w:b/>
          <w:sz w:val="16"/>
          <w:lang w:val="en-US"/>
        </w:rPr>
        <w:t>.</w:t>
      </w:r>
    </w:p>
    <w:tbl>
      <w:tblPr>
        <w:tblW w:w="944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674CA" w:rsidRPr="00B53A95" w14:paraId="53B479CA" w14:textId="77777777" w:rsidTr="00B229D4">
        <w:tc>
          <w:tcPr>
            <w:tcW w:w="2361" w:type="dxa"/>
            <w:gridSpan w:val="10"/>
            <w:shd w:val="clear" w:color="auto" w:fill="auto"/>
          </w:tcPr>
          <w:p w14:paraId="4F8CE4BF" w14:textId="77777777" w:rsidR="00A674CA" w:rsidRDefault="00A674CA" w:rsidP="00B229D4">
            <w:pPr>
              <w:pStyle w:val="TAH"/>
              <w:rPr>
                <w:sz w:val="14"/>
                <w:szCs w:val="14"/>
                <w:lang w:val="en-GB" w:eastAsia="ja-JP"/>
              </w:rPr>
            </w:pPr>
            <w:r>
              <w:rPr>
                <w:sz w:val="14"/>
                <w:szCs w:val="14"/>
                <w:lang w:val="en-GB" w:eastAsia="ja-JP"/>
              </w:rPr>
              <w:t>SFN = 0</w:t>
            </w:r>
          </w:p>
        </w:tc>
        <w:tc>
          <w:tcPr>
            <w:tcW w:w="2360" w:type="dxa"/>
            <w:gridSpan w:val="10"/>
            <w:shd w:val="clear" w:color="auto" w:fill="auto"/>
          </w:tcPr>
          <w:p w14:paraId="6B3057A3" w14:textId="77777777" w:rsidR="00A674CA" w:rsidRDefault="00A674CA" w:rsidP="00B229D4">
            <w:pPr>
              <w:pStyle w:val="TAH"/>
              <w:rPr>
                <w:sz w:val="14"/>
                <w:szCs w:val="14"/>
                <w:lang w:val="en-GB" w:eastAsia="ja-JP"/>
              </w:rPr>
            </w:pPr>
            <w:r>
              <w:rPr>
                <w:sz w:val="14"/>
                <w:szCs w:val="14"/>
                <w:lang w:val="en-GB" w:eastAsia="ja-JP"/>
              </w:rPr>
              <w:t>SFN = 1</w:t>
            </w:r>
          </w:p>
        </w:tc>
        <w:tc>
          <w:tcPr>
            <w:tcW w:w="2360" w:type="dxa"/>
            <w:gridSpan w:val="10"/>
            <w:shd w:val="clear" w:color="auto" w:fill="auto"/>
          </w:tcPr>
          <w:p w14:paraId="389F09C4" w14:textId="77777777" w:rsidR="00A674CA" w:rsidRDefault="00A674CA" w:rsidP="00B229D4">
            <w:pPr>
              <w:pStyle w:val="TAH"/>
              <w:rPr>
                <w:sz w:val="14"/>
                <w:szCs w:val="14"/>
                <w:lang w:val="en-GB" w:eastAsia="ja-JP"/>
              </w:rPr>
            </w:pPr>
            <w:r>
              <w:rPr>
                <w:sz w:val="14"/>
                <w:szCs w:val="14"/>
                <w:lang w:val="en-GB" w:eastAsia="ja-JP"/>
              </w:rPr>
              <w:t>SFN = 2</w:t>
            </w:r>
          </w:p>
        </w:tc>
        <w:tc>
          <w:tcPr>
            <w:tcW w:w="2360" w:type="dxa"/>
            <w:gridSpan w:val="10"/>
            <w:shd w:val="clear" w:color="auto" w:fill="auto"/>
          </w:tcPr>
          <w:p w14:paraId="4846804A" w14:textId="77777777" w:rsidR="00A674CA" w:rsidRDefault="00A674CA" w:rsidP="00B229D4">
            <w:pPr>
              <w:pStyle w:val="TAH"/>
              <w:rPr>
                <w:sz w:val="14"/>
                <w:szCs w:val="14"/>
                <w:lang w:val="en-GB" w:eastAsia="ja-JP"/>
              </w:rPr>
            </w:pPr>
            <w:r>
              <w:rPr>
                <w:sz w:val="14"/>
                <w:szCs w:val="14"/>
                <w:lang w:val="en-GB" w:eastAsia="ja-JP"/>
              </w:rPr>
              <w:t>SFN = 3</w:t>
            </w:r>
          </w:p>
        </w:tc>
      </w:tr>
      <w:tr w:rsidR="00A674CA" w:rsidRPr="00B53A95" w14:paraId="0DB13979" w14:textId="77777777" w:rsidTr="00B229D4">
        <w:tc>
          <w:tcPr>
            <w:tcW w:w="237" w:type="dxa"/>
            <w:shd w:val="clear" w:color="auto" w:fill="auto"/>
          </w:tcPr>
          <w:p w14:paraId="4DB10B3B" w14:textId="77777777" w:rsidR="00A674CA" w:rsidRPr="00B53A95" w:rsidRDefault="00A674CA" w:rsidP="00B229D4">
            <w:pPr>
              <w:pStyle w:val="TAH"/>
              <w:rPr>
                <w:sz w:val="14"/>
                <w:szCs w:val="14"/>
                <w:lang w:val="en-GB" w:eastAsia="ja-JP"/>
              </w:rPr>
            </w:pPr>
            <w:r>
              <w:rPr>
                <w:sz w:val="14"/>
                <w:szCs w:val="14"/>
                <w:lang w:val="en-GB" w:eastAsia="ja-JP"/>
              </w:rPr>
              <w:t>0</w:t>
            </w:r>
          </w:p>
        </w:tc>
        <w:tc>
          <w:tcPr>
            <w:tcW w:w="236" w:type="dxa"/>
            <w:shd w:val="clear" w:color="auto" w:fill="auto"/>
          </w:tcPr>
          <w:p w14:paraId="1C08AFE7" w14:textId="77777777" w:rsidR="00A674CA" w:rsidRPr="00B53A95" w:rsidRDefault="00A674CA" w:rsidP="00B229D4">
            <w:pPr>
              <w:pStyle w:val="TAH"/>
              <w:rPr>
                <w:sz w:val="14"/>
                <w:szCs w:val="14"/>
                <w:lang w:val="en-GB" w:eastAsia="ja-JP"/>
              </w:rPr>
            </w:pPr>
            <w:r>
              <w:rPr>
                <w:sz w:val="14"/>
                <w:szCs w:val="14"/>
                <w:lang w:val="en-GB" w:eastAsia="ja-JP"/>
              </w:rPr>
              <w:t>1</w:t>
            </w:r>
          </w:p>
        </w:tc>
        <w:tc>
          <w:tcPr>
            <w:tcW w:w="236" w:type="dxa"/>
            <w:shd w:val="clear" w:color="auto" w:fill="auto"/>
          </w:tcPr>
          <w:p w14:paraId="1450DFC0" w14:textId="77777777" w:rsidR="00A674CA" w:rsidRPr="00B53A95" w:rsidRDefault="00A674CA" w:rsidP="00B229D4">
            <w:pPr>
              <w:pStyle w:val="TAH"/>
              <w:rPr>
                <w:sz w:val="14"/>
                <w:szCs w:val="14"/>
                <w:lang w:val="en-GB" w:eastAsia="ja-JP"/>
              </w:rPr>
            </w:pPr>
            <w:r>
              <w:rPr>
                <w:sz w:val="14"/>
                <w:szCs w:val="14"/>
                <w:lang w:val="en-GB" w:eastAsia="ja-JP"/>
              </w:rPr>
              <w:t>2</w:t>
            </w:r>
          </w:p>
        </w:tc>
        <w:tc>
          <w:tcPr>
            <w:tcW w:w="236" w:type="dxa"/>
            <w:shd w:val="clear" w:color="auto" w:fill="auto"/>
          </w:tcPr>
          <w:p w14:paraId="7DA49061" w14:textId="77777777" w:rsidR="00A674CA" w:rsidRPr="00B53A95" w:rsidRDefault="00A674CA" w:rsidP="00B229D4">
            <w:pPr>
              <w:pStyle w:val="TAH"/>
              <w:rPr>
                <w:sz w:val="14"/>
                <w:szCs w:val="14"/>
                <w:lang w:val="en-GB" w:eastAsia="ja-JP"/>
              </w:rPr>
            </w:pPr>
            <w:r>
              <w:rPr>
                <w:sz w:val="14"/>
                <w:szCs w:val="14"/>
                <w:lang w:val="en-GB" w:eastAsia="ja-JP"/>
              </w:rPr>
              <w:t>3</w:t>
            </w:r>
          </w:p>
        </w:tc>
        <w:tc>
          <w:tcPr>
            <w:tcW w:w="236" w:type="dxa"/>
            <w:shd w:val="clear" w:color="auto" w:fill="auto"/>
          </w:tcPr>
          <w:p w14:paraId="2D43CBF4" w14:textId="77777777" w:rsidR="00A674CA" w:rsidRPr="00B53A95" w:rsidRDefault="00A674CA" w:rsidP="00B229D4">
            <w:pPr>
              <w:pStyle w:val="TAH"/>
              <w:rPr>
                <w:sz w:val="14"/>
                <w:szCs w:val="14"/>
                <w:lang w:val="en-GB" w:eastAsia="ja-JP"/>
              </w:rPr>
            </w:pPr>
            <w:r>
              <w:rPr>
                <w:sz w:val="14"/>
                <w:szCs w:val="14"/>
                <w:lang w:val="en-GB" w:eastAsia="ja-JP"/>
              </w:rPr>
              <w:t>4</w:t>
            </w:r>
          </w:p>
        </w:tc>
        <w:tc>
          <w:tcPr>
            <w:tcW w:w="236" w:type="dxa"/>
            <w:shd w:val="clear" w:color="auto" w:fill="auto"/>
          </w:tcPr>
          <w:p w14:paraId="1CF42D14" w14:textId="77777777" w:rsidR="00A674CA" w:rsidRPr="00B53A95" w:rsidRDefault="00A674CA" w:rsidP="00B229D4">
            <w:pPr>
              <w:pStyle w:val="TAH"/>
              <w:rPr>
                <w:sz w:val="14"/>
                <w:szCs w:val="14"/>
                <w:lang w:val="en-GB" w:eastAsia="ja-JP"/>
              </w:rPr>
            </w:pPr>
            <w:r>
              <w:rPr>
                <w:sz w:val="14"/>
                <w:szCs w:val="14"/>
                <w:lang w:val="en-GB" w:eastAsia="ja-JP"/>
              </w:rPr>
              <w:t>5</w:t>
            </w:r>
          </w:p>
        </w:tc>
        <w:tc>
          <w:tcPr>
            <w:tcW w:w="236" w:type="dxa"/>
            <w:shd w:val="clear" w:color="auto" w:fill="auto"/>
          </w:tcPr>
          <w:p w14:paraId="5E721F25" w14:textId="77777777" w:rsidR="00A674CA" w:rsidRPr="00B53A95" w:rsidRDefault="00A674CA" w:rsidP="00B229D4">
            <w:pPr>
              <w:pStyle w:val="TAH"/>
              <w:rPr>
                <w:sz w:val="14"/>
                <w:szCs w:val="14"/>
                <w:lang w:val="en-GB" w:eastAsia="ja-JP"/>
              </w:rPr>
            </w:pPr>
            <w:r>
              <w:rPr>
                <w:sz w:val="14"/>
                <w:szCs w:val="14"/>
                <w:lang w:val="en-GB" w:eastAsia="ja-JP"/>
              </w:rPr>
              <w:t>6</w:t>
            </w:r>
          </w:p>
        </w:tc>
        <w:tc>
          <w:tcPr>
            <w:tcW w:w="236" w:type="dxa"/>
            <w:shd w:val="clear" w:color="auto" w:fill="auto"/>
          </w:tcPr>
          <w:p w14:paraId="5B21C833" w14:textId="77777777" w:rsidR="00A674CA" w:rsidRPr="00B53A95" w:rsidRDefault="00A674CA" w:rsidP="00B229D4">
            <w:pPr>
              <w:pStyle w:val="TAH"/>
              <w:rPr>
                <w:sz w:val="14"/>
                <w:szCs w:val="14"/>
                <w:lang w:val="en-GB" w:eastAsia="ja-JP"/>
              </w:rPr>
            </w:pPr>
            <w:r>
              <w:rPr>
                <w:sz w:val="14"/>
                <w:szCs w:val="14"/>
                <w:lang w:val="en-GB" w:eastAsia="ja-JP"/>
              </w:rPr>
              <w:t>7</w:t>
            </w:r>
          </w:p>
        </w:tc>
        <w:tc>
          <w:tcPr>
            <w:tcW w:w="236" w:type="dxa"/>
            <w:shd w:val="clear" w:color="auto" w:fill="auto"/>
          </w:tcPr>
          <w:p w14:paraId="3A0A2CBC" w14:textId="77777777" w:rsidR="00A674CA" w:rsidRPr="00B53A95" w:rsidRDefault="00A674CA" w:rsidP="00B229D4">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33630AD4" w14:textId="77777777" w:rsidR="00A674CA" w:rsidRPr="00B53A95" w:rsidRDefault="00A674CA" w:rsidP="00B229D4">
            <w:pPr>
              <w:pStyle w:val="TAH"/>
              <w:rPr>
                <w:sz w:val="14"/>
                <w:szCs w:val="14"/>
                <w:lang w:val="en-GB" w:eastAsia="ja-JP"/>
              </w:rPr>
            </w:pPr>
            <w:r>
              <w:rPr>
                <w:sz w:val="14"/>
                <w:szCs w:val="14"/>
                <w:lang w:val="en-GB" w:eastAsia="ja-JP"/>
              </w:rPr>
              <w:t>9</w:t>
            </w:r>
          </w:p>
        </w:tc>
        <w:tc>
          <w:tcPr>
            <w:tcW w:w="236" w:type="dxa"/>
            <w:shd w:val="clear" w:color="auto" w:fill="auto"/>
          </w:tcPr>
          <w:p w14:paraId="79A33B62" w14:textId="77777777" w:rsidR="00A674CA" w:rsidRPr="00B53A95" w:rsidRDefault="00A674CA" w:rsidP="00B229D4">
            <w:pPr>
              <w:pStyle w:val="TAH"/>
              <w:rPr>
                <w:sz w:val="14"/>
                <w:szCs w:val="14"/>
                <w:lang w:val="en-GB" w:eastAsia="ja-JP"/>
              </w:rPr>
            </w:pPr>
            <w:r>
              <w:rPr>
                <w:sz w:val="14"/>
                <w:szCs w:val="14"/>
                <w:lang w:val="en-GB" w:eastAsia="ja-JP"/>
              </w:rPr>
              <w:t>0</w:t>
            </w:r>
          </w:p>
        </w:tc>
        <w:tc>
          <w:tcPr>
            <w:tcW w:w="236" w:type="dxa"/>
            <w:shd w:val="clear" w:color="auto" w:fill="auto"/>
          </w:tcPr>
          <w:p w14:paraId="062A0CAD" w14:textId="77777777" w:rsidR="00A674CA" w:rsidRPr="00B53A95" w:rsidRDefault="00A674CA" w:rsidP="00B229D4">
            <w:pPr>
              <w:pStyle w:val="TAH"/>
              <w:rPr>
                <w:sz w:val="14"/>
                <w:szCs w:val="14"/>
                <w:lang w:val="en-GB" w:eastAsia="ja-JP"/>
              </w:rPr>
            </w:pPr>
            <w:r>
              <w:rPr>
                <w:sz w:val="14"/>
                <w:szCs w:val="14"/>
                <w:lang w:val="en-GB" w:eastAsia="ja-JP"/>
              </w:rPr>
              <w:t>1</w:t>
            </w:r>
          </w:p>
        </w:tc>
        <w:tc>
          <w:tcPr>
            <w:tcW w:w="236" w:type="dxa"/>
            <w:shd w:val="clear" w:color="auto" w:fill="auto"/>
          </w:tcPr>
          <w:p w14:paraId="1634F5E2" w14:textId="77777777" w:rsidR="00A674CA" w:rsidRPr="00B53A95" w:rsidRDefault="00A674CA" w:rsidP="00B229D4">
            <w:pPr>
              <w:pStyle w:val="TAH"/>
              <w:rPr>
                <w:sz w:val="14"/>
                <w:szCs w:val="14"/>
                <w:lang w:val="en-GB" w:eastAsia="ja-JP"/>
              </w:rPr>
            </w:pPr>
            <w:r>
              <w:rPr>
                <w:sz w:val="14"/>
                <w:szCs w:val="14"/>
                <w:lang w:val="en-GB" w:eastAsia="ja-JP"/>
              </w:rPr>
              <w:t>2</w:t>
            </w:r>
          </w:p>
        </w:tc>
        <w:tc>
          <w:tcPr>
            <w:tcW w:w="236" w:type="dxa"/>
            <w:shd w:val="clear" w:color="auto" w:fill="auto"/>
          </w:tcPr>
          <w:p w14:paraId="08C998F3" w14:textId="77777777" w:rsidR="00A674CA" w:rsidRPr="00B53A95" w:rsidRDefault="00A674CA" w:rsidP="00B229D4">
            <w:pPr>
              <w:pStyle w:val="TAH"/>
              <w:rPr>
                <w:sz w:val="14"/>
                <w:szCs w:val="14"/>
                <w:lang w:val="en-GB" w:eastAsia="ja-JP"/>
              </w:rPr>
            </w:pPr>
            <w:r>
              <w:rPr>
                <w:sz w:val="14"/>
                <w:szCs w:val="14"/>
                <w:lang w:val="en-GB" w:eastAsia="ja-JP"/>
              </w:rPr>
              <w:t>3</w:t>
            </w:r>
          </w:p>
        </w:tc>
        <w:tc>
          <w:tcPr>
            <w:tcW w:w="236" w:type="dxa"/>
            <w:shd w:val="clear" w:color="auto" w:fill="auto"/>
          </w:tcPr>
          <w:p w14:paraId="38FD5E72" w14:textId="77777777" w:rsidR="00A674CA" w:rsidRPr="00B53A95" w:rsidRDefault="00A674CA" w:rsidP="00B229D4">
            <w:pPr>
              <w:pStyle w:val="TAH"/>
              <w:rPr>
                <w:sz w:val="14"/>
                <w:szCs w:val="14"/>
                <w:lang w:val="en-GB" w:eastAsia="ja-JP"/>
              </w:rPr>
            </w:pPr>
            <w:r>
              <w:rPr>
                <w:sz w:val="14"/>
                <w:szCs w:val="14"/>
                <w:lang w:val="en-GB" w:eastAsia="ja-JP"/>
              </w:rPr>
              <w:t>4</w:t>
            </w:r>
          </w:p>
        </w:tc>
        <w:tc>
          <w:tcPr>
            <w:tcW w:w="236" w:type="dxa"/>
            <w:shd w:val="clear" w:color="auto" w:fill="auto"/>
          </w:tcPr>
          <w:p w14:paraId="6B1D0FC8" w14:textId="77777777" w:rsidR="00A674CA" w:rsidRPr="00B53A95" w:rsidRDefault="00A674CA" w:rsidP="00B229D4">
            <w:pPr>
              <w:pStyle w:val="TAH"/>
              <w:rPr>
                <w:sz w:val="14"/>
                <w:szCs w:val="14"/>
                <w:lang w:val="en-GB" w:eastAsia="ja-JP"/>
              </w:rPr>
            </w:pPr>
            <w:r>
              <w:rPr>
                <w:sz w:val="14"/>
                <w:szCs w:val="14"/>
                <w:lang w:val="en-GB" w:eastAsia="ja-JP"/>
              </w:rPr>
              <w:t>5</w:t>
            </w:r>
          </w:p>
        </w:tc>
        <w:tc>
          <w:tcPr>
            <w:tcW w:w="236" w:type="dxa"/>
            <w:shd w:val="clear" w:color="auto" w:fill="auto"/>
          </w:tcPr>
          <w:p w14:paraId="54F359BA" w14:textId="77777777" w:rsidR="00A674CA" w:rsidRPr="00B53A95" w:rsidRDefault="00A674CA" w:rsidP="00B229D4">
            <w:pPr>
              <w:pStyle w:val="TAH"/>
              <w:rPr>
                <w:sz w:val="14"/>
                <w:szCs w:val="14"/>
                <w:lang w:val="en-GB" w:eastAsia="ja-JP"/>
              </w:rPr>
            </w:pPr>
            <w:r>
              <w:rPr>
                <w:sz w:val="14"/>
                <w:szCs w:val="14"/>
                <w:lang w:val="en-GB" w:eastAsia="ja-JP"/>
              </w:rPr>
              <w:t>6</w:t>
            </w:r>
          </w:p>
        </w:tc>
        <w:tc>
          <w:tcPr>
            <w:tcW w:w="236" w:type="dxa"/>
            <w:shd w:val="clear" w:color="auto" w:fill="auto"/>
          </w:tcPr>
          <w:p w14:paraId="16C607F8" w14:textId="77777777" w:rsidR="00A674CA" w:rsidRPr="00B53A95" w:rsidRDefault="00A674CA" w:rsidP="00B229D4">
            <w:pPr>
              <w:pStyle w:val="TAH"/>
              <w:rPr>
                <w:sz w:val="14"/>
                <w:szCs w:val="14"/>
                <w:lang w:val="en-GB" w:eastAsia="ja-JP"/>
              </w:rPr>
            </w:pPr>
            <w:r>
              <w:rPr>
                <w:sz w:val="14"/>
                <w:szCs w:val="14"/>
                <w:lang w:val="en-GB" w:eastAsia="ja-JP"/>
              </w:rPr>
              <w:t>7</w:t>
            </w:r>
          </w:p>
        </w:tc>
        <w:tc>
          <w:tcPr>
            <w:tcW w:w="236" w:type="dxa"/>
            <w:shd w:val="clear" w:color="auto" w:fill="auto"/>
          </w:tcPr>
          <w:p w14:paraId="462C6EF0" w14:textId="77777777" w:rsidR="00A674CA" w:rsidRPr="00B53A95" w:rsidRDefault="00A674CA" w:rsidP="00B229D4">
            <w:pPr>
              <w:pStyle w:val="TAH"/>
              <w:rPr>
                <w:sz w:val="14"/>
                <w:szCs w:val="14"/>
                <w:lang w:val="en-GB" w:eastAsia="ja-JP"/>
              </w:rPr>
            </w:pPr>
            <w:r>
              <w:rPr>
                <w:sz w:val="14"/>
                <w:szCs w:val="14"/>
                <w:lang w:val="en-GB" w:eastAsia="ja-JP"/>
              </w:rPr>
              <w:t>8</w:t>
            </w:r>
          </w:p>
        </w:tc>
        <w:tc>
          <w:tcPr>
            <w:tcW w:w="236" w:type="dxa"/>
            <w:shd w:val="clear" w:color="auto" w:fill="auto"/>
          </w:tcPr>
          <w:p w14:paraId="31A8CFB8" w14:textId="77777777" w:rsidR="00A674CA" w:rsidRPr="00B53A95" w:rsidRDefault="00A674CA" w:rsidP="00B229D4">
            <w:pPr>
              <w:pStyle w:val="TAH"/>
              <w:rPr>
                <w:sz w:val="14"/>
                <w:szCs w:val="14"/>
                <w:lang w:val="en-GB" w:eastAsia="ja-JP"/>
              </w:rPr>
            </w:pPr>
            <w:r>
              <w:rPr>
                <w:sz w:val="14"/>
                <w:szCs w:val="14"/>
                <w:lang w:val="en-GB" w:eastAsia="ja-JP"/>
              </w:rPr>
              <w:t>9</w:t>
            </w:r>
          </w:p>
        </w:tc>
        <w:tc>
          <w:tcPr>
            <w:tcW w:w="236" w:type="dxa"/>
            <w:shd w:val="clear" w:color="auto" w:fill="auto"/>
          </w:tcPr>
          <w:p w14:paraId="34359A37" w14:textId="77777777" w:rsidR="00A674CA" w:rsidRPr="00B53A95" w:rsidDel="003C4A3D" w:rsidRDefault="00A674CA" w:rsidP="00B229D4">
            <w:pPr>
              <w:pStyle w:val="TAH"/>
              <w:rPr>
                <w:sz w:val="14"/>
                <w:szCs w:val="14"/>
                <w:lang w:val="en-GB" w:eastAsia="ja-JP"/>
              </w:rPr>
            </w:pPr>
            <w:r>
              <w:rPr>
                <w:sz w:val="14"/>
                <w:szCs w:val="14"/>
                <w:lang w:val="en-GB" w:eastAsia="ja-JP"/>
              </w:rPr>
              <w:t>0</w:t>
            </w:r>
          </w:p>
        </w:tc>
        <w:tc>
          <w:tcPr>
            <w:tcW w:w="236" w:type="dxa"/>
            <w:shd w:val="clear" w:color="auto" w:fill="auto"/>
          </w:tcPr>
          <w:p w14:paraId="0769F7B1" w14:textId="77777777" w:rsidR="00A674CA" w:rsidRPr="00B53A95" w:rsidDel="003C4A3D" w:rsidRDefault="00A674CA" w:rsidP="00B229D4">
            <w:pPr>
              <w:pStyle w:val="TAH"/>
              <w:rPr>
                <w:sz w:val="14"/>
                <w:szCs w:val="14"/>
                <w:lang w:val="en-GB" w:eastAsia="ja-JP"/>
              </w:rPr>
            </w:pPr>
            <w:r>
              <w:rPr>
                <w:sz w:val="14"/>
                <w:szCs w:val="14"/>
                <w:lang w:val="en-GB" w:eastAsia="ja-JP"/>
              </w:rPr>
              <w:t>1</w:t>
            </w:r>
          </w:p>
        </w:tc>
        <w:tc>
          <w:tcPr>
            <w:tcW w:w="236" w:type="dxa"/>
            <w:shd w:val="clear" w:color="auto" w:fill="auto"/>
          </w:tcPr>
          <w:p w14:paraId="074FEE43" w14:textId="77777777" w:rsidR="00A674CA" w:rsidRPr="00B53A95" w:rsidDel="003C4A3D" w:rsidRDefault="00A674CA" w:rsidP="00B229D4">
            <w:pPr>
              <w:pStyle w:val="TAH"/>
              <w:rPr>
                <w:sz w:val="14"/>
                <w:szCs w:val="14"/>
                <w:lang w:val="en-GB" w:eastAsia="ja-JP"/>
              </w:rPr>
            </w:pPr>
            <w:r>
              <w:rPr>
                <w:sz w:val="14"/>
                <w:szCs w:val="14"/>
                <w:lang w:val="en-GB" w:eastAsia="ja-JP"/>
              </w:rPr>
              <w:t>2</w:t>
            </w:r>
          </w:p>
        </w:tc>
        <w:tc>
          <w:tcPr>
            <w:tcW w:w="236" w:type="dxa"/>
            <w:shd w:val="clear" w:color="auto" w:fill="auto"/>
          </w:tcPr>
          <w:p w14:paraId="20743338" w14:textId="77777777" w:rsidR="00A674CA" w:rsidRPr="00B53A95" w:rsidDel="003C4A3D" w:rsidRDefault="00A674CA" w:rsidP="00B229D4">
            <w:pPr>
              <w:pStyle w:val="TAH"/>
              <w:rPr>
                <w:sz w:val="14"/>
                <w:szCs w:val="14"/>
                <w:lang w:val="en-GB" w:eastAsia="ja-JP"/>
              </w:rPr>
            </w:pPr>
            <w:r>
              <w:rPr>
                <w:sz w:val="14"/>
                <w:szCs w:val="14"/>
                <w:lang w:val="en-GB" w:eastAsia="ja-JP"/>
              </w:rPr>
              <w:t>3</w:t>
            </w:r>
          </w:p>
        </w:tc>
        <w:tc>
          <w:tcPr>
            <w:tcW w:w="236" w:type="dxa"/>
            <w:shd w:val="clear" w:color="auto" w:fill="auto"/>
          </w:tcPr>
          <w:p w14:paraId="24DDABA2" w14:textId="77777777" w:rsidR="00A674CA" w:rsidRPr="00B53A95" w:rsidDel="003C4A3D" w:rsidRDefault="00A674CA" w:rsidP="00B229D4">
            <w:pPr>
              <w:pStyle w:val="TAH"/>
              <w:rPr>
                <w:sz w:val="14"/>
                <w:szCs w:val="14"/>
                <w:lang w:val="en-GB" w:eastAsia="ja-JP"/>
              </w:rPr>
            </w:pPr>
            <w:r>
              <w:rPr>
                <w:sz w:val="14"/>
                <w:szCs w:val="14"/>
                <w:lang w:val="en-GB" w:eastAsia="ja-JP"/>
              </w:rPr>
              <w:t>4</w:t>
            </w:r>
          </w:p>
        </w:tc>
        <w:tc>
          <w:tcPr>
            <w:tcW w:w="236" w:type="dxa"/>
            <w:shd w:val="clear" w:color="auto" w:fill="auto"/>
          </w:tcPr>
          <w:p w14:paraId="670E39D8" w14:textId="77777777" w:rsidR="00A674CA" w:rsidRPr="00B53A95" w:rsidDel="003C4A3D" w:rsidRDefault="00A674CA" w:rsidP="00B229D4">
            <w:pPr>
              <w:pStyle w:val="TAH"/>
              <w:rPr>
                <w:sz w:val="14"/>
                <w:szCs w:val="14"/>
                <w:lang w:val="en-GB" w:eastAsia="ja-JP"/>
              </w:rPr>
            </w:pPr>
            <w:r>
              <w:rPr>
                <w:sz w:val="14"/>
                <w:szCs w:val="14"/>
                <w:lang w:val="en-GB" w:eastAsia="ja-JP"/>
              </w:rPr>
              <w:t>5</w:t>
            </w:r>
          </w:p>
        </w:tc>
        <w:tc>
          <w:tcPr>
            <w:tcW w:w="236" w:type="dxa"/>
            <w:shd w:val="clear" w:color="auto" w:fill="auto"/>
          </w:tcPr>
          <w:p w14:paraId="27CE0510" w14:textId="77777777" w:rsidR="00A674CA" w:rsidRPr="00B53A95" w:rsidDel="003C4A3D" w:rsidRDefault="00A674CA" w:rsidP="00B229D4">
            <w:pPr>
              <w:pStyle w:val="TAH"/>
              <w:rPr>
                <w:sz w:val="14"/>
                <w:szCs w:val="14"/>
                <w:lang w:val="en-GB" w:eastAsia="ja-JP"/>
              </w:rPr>
            </w:pPr>
            <w:r>
              <w:rPr>
                <w:sz w:val="14"/>
                <w:szCs w:val="14"/>
                <w:lang w:val="en-GB" w:eastAsia="ja-JP"/>
              </w:rPr>
              <w:t>6</w:t>
            </w:r>
          </w:p>
        </w:tc>
        <w:tc>
          <w:tcPr>
            <w:tcW w:w="236" w:type="dxa"/>
            <w:shd w:val="clear" w:color="auto" w:fill="auto"/>
          </w:tcPr>
          <w:p w14:paraId="25A4F860" w14:textId="77777777" w:rsidR="00A674CA" w:rsidRPr="00B53A95" w:rsidDel="003C4A3D" w:rsidRDefault="00A674CA" w:rsidP="00B229D4">
            <w:pPr>
              <w:pStyle w:val="TAH"/>
              <w:rPr>
                <w:sz w:val="14"/>
                <w:szCs w:val="14"/>
                <w:lang w:val="en-GB" w:eastAsia="ja-JP"/>
              </w:rPr>
            </w:pPr>
            <w:r>
              <w:rPr>
                <w:sz w:val="14"/>
                <w:szCs w:val="14"/>
                <w:lang w:val="en-GB" w:eastAsia="ja-JP"/>
              </w:rPr>
              <w:t>7</w:t>
            </w:r>
          </w:p>
        </w:tc>
        <w:tc>
          <w:tcPr>
            <w:tcW w:w="236" w:type="dxa"/>
            <w:shd w:val="clear" w:color="auto" w:fill="auto"/>
          </w:tcPr>
          <w:p w14:paraId="44D9523E" w14:textId="77777777" w:rsidR="00A674CA" w:rsidRPr="00B53A95" w:rsidDel="003C4A3D" w:rsidRDefault="00A674CA" w:rsidP="00B229D4">
            <w:pPr>
              <w:pStyle w:val="TAH"/>
              <w:rPr>
                <w:sz w:val="14"/>
                <w:szCs w:val="14"/>
                <w:lang w:val="en-GB" w:eastAsia="ja-JP"/>
              </w:rPr>
            </w:pPr>
            <w:r>
              <w:rPr>
                <w:sz w:val="14"/>
                <w:szCs w:val="14"/>
                <w:lang w:val="en-GB" w:eastAsia="ja-JP"/>
              </w:rPr>
              <w:t>8</w:t>
            </w:r>
          </w:p>
        </w:tc>
        <w:tc>
          <w:tcPr>
            <w:tcW w:w="236" w:type="dxa"/>
            <w:shd w:val="clear" w:color="auto" w:fill="auto"/>
          </w:tcPr>
          <w:p w14:paraId="6034E66B" w14:textId="77777777" w:rsidR="00A674CA" w:rsidRPr="00B53A95" w:rsidDel="003C4A3D" w:rsidRDefault="00A674CA" w:rsidP="00B229D4">
            <w:pPr>
              <w:pStyle w:val="TAH"/>
              <w:rPr>
                <w:sz w:val="14"/>
                <w:szCs w:val="14"/>
                <w:lang w:val="en-GB" w:eastAsia="ja-JP"/>
              </w:rPr>
            </w:pPr>
            <w:r>
              <w:rPr>
                <w:sz w:val="14"/>
                <w:szCs w:val="14"/>
                <w:lang w:val="en-GB" w:eastAsia="ja-JP"/>
              </w:rPr>
              <w:t>9</w:t>
            </w:r>
          </w:p>
        </w:tc>
        <w:tc>
          <w:tcPr>
            <w:tcW w:w="236" w:type="dxa"/>
            <w:shd w:val="clear" w:color="auto" w:fill="auto"/>
          </w:tcPr>
          <w:p w14:paraId="6878852A" w14:textId="77777777" w:rsidR="00A674CA" w:rsidRPr="00B53A95" w:rsidDel="003C4A3D" w:rsidRDefault="00A674CA" w:rsidP="00B229D4">
            <w:pPr>
              <w:pStyle w:val="TAH"/>
              <w:rPr>
                <w:sz w:val="14"/>
                <w:szCs w:val="14"/>
                <w:lang w:val="en-GB" w:eastAsia="ja-JP"/>
              </w:rPr>
            </w:pPr>
            <w:r>
              <w:rPr>
                <w:sz w:val="14"/>
                <w:szCs w:val="14"/>
                <w:lang w:val="en-GB" w:eastAsia="ja-JP"/>
              </w:rPr>
              <w:t>0</w:t>
            </w:r>
          </w:p>
        </w:tc>
        <w:tc>
          <w:tcPr>
            <w:tcW w:w="236" w:type="dxa"/>
            <w:shd w:val="clear" w:color="auto" w:fill="auto"/>
          </w:tcPr>
          <w:p w14:paraId="7299847B" w14:textId="77777777" w:rsidR="00A674CA" w:rsidRPr="00B53A95" w:rsidDel="003C4A3D" w:rsidRDefault="00A674CA" w:rsidP="00B229D4">
            <w:pPr>
              <w:pStyle w:val="TAH"/>
              <w:rPr>
                <w:sz w:val="14"/>
                <w:szCs w:val="14"/>
                <w:lang w:val="en-GB" w:eastAsia="ja-JP"/>
              </w:rPr>
            </w:pPr>
            <w:r>
              <w:rPr>
                <w:sz w:val="14"/>
                <w:szCs w:val="14"/>
                <w:lang w:val="en-GB" w:eastAsia="ja-JP"/>
              </w:rPr>
              <w:t>1</w:t>
            </w:r>
          </w:p>
        </w:tc>
        <w:tc>
          <w:tcPr>
            <w:tcW w:w="236" w:type="dxa"/>
            <w:shd w:val="clear" w:color="auto" w:fill="auto"/>
          </w:tcPr>
          <w:p w14:paraId="067C55ED" w14:textId="77777777" w:rsidR="00A674CA" w:rsidRPr="00B53A95" w:rsidDel="003C4A3D" w:rsidRDefault="00A674CA" w:rsidP="00B229D4">
            <w:pPr>
              <w:pStyle w:val="TAH"/>
              <w:rPr>
                <w:sz w:val="14"/>
                <w:szCs w:val="14"/>
                <w:lang w:val="en-GB" w:eastAsia="ja-JP"/>
              </w:rPr>
            </w:pPr>
            <w:r>
              <w:rPr>
                <w:sz w:val="14"/>
                <w:szCs w:val="14"/>
                <w:lang w:val="en-GB" w:eastAsia="ja-JP"/>
              </w:rPr>
              <w:t>2</w:t>
            </w:r>
          </w:p>
        </w:tc>
        <w:tc>
          <w:tcPr>
            <w:tcW w:w="236" w:type="dxa"/>
            <w:shd w:val="clear" w:color="auto" w:fill="auto"/>
          </w:tcPr>
          <w:p w14:paraId="6AF926A8" w14:textId="77777777" w:rsidR="00A674CA" w:rsidRPr="00B53A95" w:rsidDel="003C4A3D" w:rsidRDefault="00A674CA" w:rsidP="00B229D4">
            <w:pPr>
              <w:pStyle w:val="TAH"/>
              <w:rPr>
                <w:sz w:val="14"/>
                <w:szCs w:val="14"/>
                <w:lang w:val="en-GB" w:eastAsia="ja-JP"/>
              </w:rPr>
            </w:pPr>
            <w:r>
              <w:rPr>
                <w:sz w:val="14"/>
                <w:szCs w:val="14"/>
                <w:lang w:val="en-GB" w:eastAsia="ja-JP"/>
              </w:rPr>
              <w:t>3</w:t>
            </w:r>
          </w:p>
        </w:tc>
        <w:tc>
          <w:tcPr>
            <w:tcW w:w="236" w:type="dxa"/>
            <w:shd w:val="clear" w:color="auto" w:fill="auto"/>
          </w:tcPr>
          <w:p w14:paraId="734CF8C2" w14:textId="77777777" w:rsidR="00A674CA" w:rsidRPr="00B53A95" w:rsidDel="003C4A3D" w:rsidRDefault="00A674CA" w:rsidP="00B229D4">
            <w:pPr>
              <w:pStyle w:val="TAH"/>
              <w:rPr>
                <w:sz w:val="14"/>
                <w:szCs w:val="14"/>
                <w:lang w:val="en-GB" w:eastAsia="ja-JP"/>
              </w:rPr>
            </w:pPr>
            <w:r>
              <w:rPr>
                <w:sz w:val="14"/>
                <w:szCs w:val="14"/>
                <w:lang w:val="en-GB" w:eastAsia="ja-JP"/>
              </w:rPr>
              <w:t>4</w:t>
            </w:r>
          </w:p>
        </w:tc>
        <w:tc>
          <w:tcPr>
            <w:tcW w:w="236" w:type="dxa"/>
            <w:shd w:val="clear" w:color="auto" w:fill="auto"/>
          </w:tcPr>
          <w:p w14:paraId="6AF022E2" w14:textId="77777777" w:rsidR="00A674CA" w:rsidRPr="00B53A95" w:rsidDel="003C4A3D" w:rsidRDefault="00A674CA" w:rsidP="00B229D4">
            <w:pPr>
              <w:pStyle w:val="TAH"/>
              <w:rPr>
                <w:sz w:val="14"/>
                <w:szCs w:val="14"/>
                <w:lang w:val="en-GB" w:eastAsia="ja-JP"/>
              </w:rPr>
            </w:pPr>
            <w:r>
              <w:rPr>
                <w:sz w:val="14"/>
                <w:szCs w:val="14"/>
                <w:lang w:val="en-GB" w:eastAsia="ja-JP"/>
              </w:rPr>
              <w:t>5</w:t>
            </w:r>
          </w:p>
        </w:tc>
        <w:tc>
          <w:tcPr>
            <w:tcW w:w="236" w:type="dxa"/>
            <w:shd w:val="clear" w:color="auto" w:fill="auto"/>
          </w:tcPr>
          <w:p w14:paraId="19773469" w14:textId="77777777" w:rsidR="00A674CA" w:rsidRPr="00B53A95" w:rsidDel="003C4A3D" w:rsidRDefault="00A674CA" w:rsidP="00B229D4">
            <w:pPr>
              <w:pStyle w:val="TAH"/>
              <w:rPr>
                <w:sz w:val="14"/>
                <w:szCs w:val="14"/>
                <w:lang w:val="en-GB" w:eastAsia="ja-JP"/>
              </w:rPr>
            </w:pPr>
            <w:r>
              <w:rPr>
                <w:sz w:val="14"/>
                <w:szCs w:val="14"/>
                <w:lang w:val="en-GB" w:eastAsia="ja-JP"/>
              </w:rPr>
              <w:t>6</w:t>
            </w:r>
          </w:p>
        </w:tc>
        <w:tc>
          <w:tcPr>
            <w:tcW w:w="236" w:type="dxa"/>
            <w:shd w:val="clear" w:color="auto" w:fill="auto"/>
          </w:tcPr>
          <w:p w14:paraId="0D2260D0" w14:textId="77777777" w:rsidR="00A674CA" w:rsidRPr="00B53A95" w:rsidDel="003C4A3D" w:rsidRDefault="00A674CA" w:rsidP="00B229D4">
            <w:pPr>
              <w:pStyle w:val="TAH"/>
              <w:rPr>
                <w:sz w:val="14"/>
                <w:szCs w:val="14"/>
                <w:lang w:val="en-GB" w:eastAsia="ja-JP"/>
              </w:rPr>
            </w:pPr>
            <w:r>
              <w:rPr>
                <w:sz w:val="14"/>
                <w:szCs w:val="14"/>
                <w:lang w:val="en-GB" w:eastAsia="ja-JP"/>
              </w:rPr>
              <w:t>7</w:t>
            </w:r>
          </w:p>
        </w:tc>
        <w:tc>
          <w:tcPr>
            <w:tcW w:w="236" w:type="dxa"/>
            <w:shd w:val="clear" w:color="auto" w:fill="auto"/>
          </w:tcPr>
          <w:p w14:paraId="7AE8B5AB" w14:textId="77777777" w:rsidR="00A674CA" w:rsidRPr="00B53A95" w:rsidDel="003C4A3D" w:rsidRDefault="00A674CA" w:rsidP="00B229D4">
            <w:pPr>
              <w:pStyle w:val="TAH"/>
              <w:rPr>
                <w:sz w:val="14"/>
                <w:szCs w:val="14"/>
                <w:lang w:val="en-GB" w:eastAsia="ja-JP"/>
              </w:rPr>
            </w:pPr>
            <w:r>
              <w:rPr>
                <w:sz w:val="14"/>
                <w:szCs w:val="14"/>
                <w:lang w:val="en-GB" w:eastAsia="ja-JP"/>
              </w:rPr>
              <w:t>8</w:t>
            </w:r>
          </w:p>
        </w:tc>
        <w:tc>
          <w:tcPr>
            <w:tcW w:w="236" w:type="dxa"/>
            <w:shd w:val="clear" w:color="auto" w:fill="auto"/>
          </w:tcPr>
          <w:p w14:paraId="4C8E6478" w14:textId="77777777" w:rsidR="00A674CA" w:rsidRPr="00B53A95" w:rsidDel="003C4A3D" w:rsidRDefault="00A674CA" w:rsidP="00B229D4">
            <w:pPr>
              <w:pStyle w:val="TAH"/>
              <w:rPr>
                <w:sz w:val="14"/>
                <w:szCs w:val="14"/>
                <w:lang w:val="en-GB" w:eastAsia="ja-JP"/>
              </w:rPr>
            </w:pPr>
            <w:r>
              <w:rPr>
                <w:sz w:val="14"/>
                <w:szCs w:val="14"/>
                <w:lang w:val="en-GB" w:eastAsia="ja-JP"/>
              </w:rPr>
              <w:t>9</w:t>
            </w:r>
          </w:p>
        </w:tc>
      </w:tr>
      <w:tr w:rsidR="00A674CA" w:rsidRPr="00B53A95" w14:paraId="2826EE15" w14:textId="77777777" w:rsidTr="00B229D4">
        <w:tc>
          <w:tcPr>
            <w:tcW w:w="237" w:type="dxa"/>
            <w:shd w:val="clear" w:color="auto" w:fill="auto"/>
          </w:tcPr>
          <w:p w14:paraId="62F67D52" w14:textId="1020B5A4" w:rsidR="00A674CA" w:rsidRDefault="00A674CA" w:rsidP="00B229D4">
            <w:pPr>
              <w:pStyle w:val="TAH"/>
              <w:rPr>
                <w:sz w:val="14"/>
                <w:szCs w:val="14"/>
                <w:lang w:val="en-GB" w:eastAsia="ja-JP"/>
              </w:rPr>
            </w:pPr>
          </w:p>
        </w:tc>
        <w:tc>
          <w:tcPr>
            <w:tcW w:w="236" w:type="dxa"/>
            <w:shd w:val="clear" w:color="auto" w:fill="auto"/>
          </w:tcPr>
          <w:p w14:paraId="25328CA1" w14:textId="2F31B0D4" w:rsidR="00A674CA" w:rsidRDefault="00A674CA" w:rsidP="00B229D4">
            <w:pPr>
              <w:pStyle w:val="TAH"/>
              <w:rPr>
                <w:sz w:val="14"/>
                <w:szCs w:val="14"/>
                <w:lang w:val="en-GB" w:eastAsia="ja-JP"/>
              </w:rPr>
            </w:pPr>
          </w:p>
        </w:tc>
        <w:tc>
          <w:tcPr>
            <w:tcW w:w="236" w:type="dxa"/>
            <w:shd w:val="clear" w:color="auto" w:fill="auto"/>
          </w:tcPr>
          <w:p w14:paraId="1F49CE2A" w14:textId="375D48B5" w:rsidR="00A674CA" w:rsidRDefault="00A674CA" w:rsidP="00B229D4">
            <w:pPr>
              <w:pStyle w:val="TAH"/>
              <w:rPr>
                <w:sz w:val="14"/>
                <w:szCs w:val="14"/>
                <w:lang w:val="en-GB" w:eastAsia="ja-JP"/>
              </w:rPr>
            </w:pPr>
          </w:p>
        </w:tc>
        <w:tc>
          <w:tcPr>
            <w:tcW w:w="236" w:type="dxa"/>
            <w:shd w:val="clear" w:color="auto" w:fill="auto"/>
          </w:tcPr>
          <w:p w14:paraId="6D76D448" w14:textId="6F98CC28" w:rsidR="00A674CA" w:rsidRDefault="00A674CA" w:rsidP="00B229D4">
            <w:pPr>
              <w:pStyle w:val="TAH"/>
              <w:rPr>
                <w:sz w:val="14"/>
                <w:szCs w:val="14"/>
                <w:lang w:val="en-GB" w:eastAsia="ja-JP"/>
              </w:rPr>
            </w:pPr>
          </w:p>
        </w:tc>
        <w:tc>
          <w:tcPr>
            <w:tcW w:w="236" w:type="dxa"/>
            <w:shd w:val="clear" w:color="auto" w:fill="auto"/>
          </w:tcPr>
          <w:p w14:paraId="02BAC2C0" w14:textId="19E84116" w:rsidR="00A674CA" w:rsidRDefault="00A674CA" w:rsidP="00B229D4">
            <w:pPr>
              <w:pStyle w:val="TAH"/>
              <w:rPr>
                <w:sz w:val="14"/>
                <w:szCs w:val="14"/>
                <w:lang w:val="en-GB" w:eastAsia="ja-JP"/>
              </w:rPr>
            </w:pPr>
            <w:r w:rsidRPr="00F614E1">
              <w:rPr>
                <w:noProof/>
              </w:rPr>
              <mc:AlternateContent>
                <mc:Choice Requires="wps">
                  <w:drawing>
                    <wp:anchor distT="0" distB="0" distL="114300" distR="114300" simplePos="0" relativeHeight="251658253" behindDoc="0" locked="0" layoutInCell="1" allowOverlap="1" wp14:anchorId="20241F84" wp14:editId="225948A4">
                      <wp:simplePos x="0" y="0"/>
                      <wp:positionH relativeFrom="column">
                        <wp:posOffset>-29514</wp:posOffset>
                      </wp:positionH>
                      <wp:positionV relativeFrom="paragraph">
                        <wp:posOffset>19685</wp:posOffset>
                      </wp:positionV>
                      <wp:extent cx="71755" cy="71755"/>
                      <wp:effectExtent l="0" t="0" r="4445" b="4445"/>
                      <wp:wrapNone/>
                      <wp:docPr id="275"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16F76A5">
                    <v:shape id="Arrow: Down 3" style="position:absolute;margin-left:-2.3pt;margin-top:1.55pt;width:5.65pt;height:5.6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" w14:anchorId="230705BD"/>
                  </w:pict>
                </mc:Fallback>
              </mc:AlternateContent>
            </w:r>
          </w:p>
        </w:tc>
        <w:tc>
          <w:tcPr>
            <w:tcW w:w="236" w:type="dxa"/>
            <w:shd w:val="clear" w:color="auto" w:fill="auto"/>
          </w:tcPr>
          <w:p w14:paraId="51CDE523" w14:textId="10BB11DC" w:rsidR="00A674CA" w:rsidRDefault="00C5748B" w:rsidP="00B229D4">
            <w:pPr>
              <w:pStyle w:val="TAH"/>
              <w:rPr>
                <w:sz w:val="14"/>
                <w:szCs w:val="14"/>
                <w:lang w:val="en-GB" w:eastAsia="ja-JP"/>
              </w:rPr>
            </w:pPr>
            <w:r w:rsidRPr="00F614E1">
              <w:rPr>
                <w:noProof/>
              </w:rPr>
              <mc:AlternateContent>
                <mc:Choice Requires="wps">
                  <w:drawing>
                    <wp:anchor distT="0" distB="0" distL="114300" distR="114300" simplePos="0" relativeHeight="251658251" behindDoc="0" locked="0" layoutInCell="1" allowOverlap="1" wp14:anchorId="756DD99D" wp14:editId="79A93F98">
                      <wp:simplePos x="0" y="0"/>
                      <wp:positionH relativeFrom="column">
                        <wp:posOffset>-26035</wp:posOffset>
                      </wp:positionH>
                      <wp:positionV relativeFrom="paragraph">
                        <wp:posOffset>17449</wp:posOffset>
                      </wp:positionV>
                      <wp:extent cx="71755" cy="71755"/>
                      <wp:effectExtent l="0" t="0" r="4445" b="4445"/>
                      <wp:wrapNone/>
                      <wp:docPr id="273"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D109D58">
                    <v:shape id="Arrow: Down 3" style="position:absolute;margin-left:-2.05pt;margin-top:1.35pt;width:5.65pt;height:5.6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" w14:anchorId="40D6D3F8"/>
                  </w:pict>
                </mc:Fallback>
              </mc:AlternateContent>
            </w:r>
          </w:p>
        </w:tc>
        <w:tc>
          <w:tcPr>
            <w:tcW w:w="236" w:type="dxa"/>
            <w:shd w:val="clear" w:color="auto" w:fill="auto"/>
          </w:tcPr>
          <w:p w14:paraId="62DC620E" w14:textId="34D1BD3A" w:rsidR="00A674CA" w:rsidRDefault="00C5748B" w:rsidP="00B229D4">
            <w:pPr>
              <w:pStyle w:val="TAH"/>
              <w:rPr>
                <w:sz w:val="14"/>
                <w:szCs w:val="14"/>
                <w:lang w:val="en-GB" w:eastAsia="ja-JP"/>
              </w:rPr>
            </w:pPr>
            <w:r w:rsidRPr="00F614E1">
              <w:rPr>
                <w:noProof/>
              </w:rPr>
              <mc:AlternateContent>
                <mc:Choice Requires="wps">
                  <w:drawing>
                    <wp:anchor distT="0" distB="0" distL="114300" distR="114300" simplePos="0" relativeHeight="251658252" behindDoc="0" locked="0" layoutInCell="1" allowOverlap="1" wp14:anchorId="1558333D" wp14:editId="6BB731F2">
                      <wp:simplePos x="0" y="0"/>
                      <wp:positionH relativeFrom="column">
                        <wp:posOffset>-13666</wp:posOffset>
                      </wp:positionH>
                      <wp:positionV relativeFrom="paragraph">
                        <wp:posOffset>13335</wp:posOffset>
                      </wp:positionV>
                      <wp:extent cx="71755" cy="71755"/>
                      <wp:effectExtent l="0" t="0" r="4445" b="4445"/>
                      <wp:wrapNone/>
                      <wp:docPr id="274"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2BC43FF">
                    <v:shape id="Arrow: Down 3" style="position:absolute;margin-left:-1.1pt;margin-top:1.05pt;width:5.65pt;height:5.6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" w14:anchorId="0A83BBF5"/>
                  </w:pict>
                </mc:Fallback>
              </mc:AlternateContent>
            </w:r>
          </w:p>
        </w:tc>
        <w:tc>
          <w:tcPr>
            <w:tcW w:w="236" w:type="dxa"/>
            <w:shd w:val="clear" w:color="auto" w:fill="auto"/>
          </w:tcPr>
          <w:p w14:paraId="3BAAAAF9" w14:textId="205980FF" w:rsidR="00A674CA" w:rsidRDefault="00C5748B" w:rsidP="00B229D4">
            <w:pPr>
              <w:pStyle w:val="TAH"/>
              <w:rPr>
                <w:sz w:val="14"/>
                <w:szCs w:val="14"/>
                <w:lang w:val="en-GB" w:eastAsia="ja-JP"/>
              </w:rPr>
            </w:pPr>
            <w:r w:rsidRPr="00F614E1">
              <w:rPr>
                <w:noProof/>
              </w:rPr>
              <mc:AlternateContent>
                <mc:Choice Requires="wps">
                  <w:drawing>
                    <wp:anchor distT="0" distB="0" distL="114300" distR="114300" simplePos="0" relativeHeight="251658254" behindDoc="0" locked="0" layoutInCell="1" allowOverlap="1" wp14:anchorId="27477B0B" wp14:editId="4EE24641">
                      <wp:simplePos x="0" y="0"/>
                      <wp:positionH relativeFrom="column">
                        <wp:posOffset>-33655</wp:posOffset>
                      </wp:positionH>
                      <wp:positionV relativeFrom="paragraph">
                        <wp:posOffset>13639</wp:posOffset>
                      </wp:positionV>
                      <wp:extent cx="71755" cy="71755"/>
                      <wp:effectExtent l="0" t="0" r="4445" b="4445"/>
                      <wp:wrapNone/>
                      <wp:docPr id="272"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1BECA9E">
                    <v:shape id="Arrow: Down 3" style="position:absolute;margin-left:-2.65pt;margin-top:1.05pt;width:5.65pt;height:5.6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" w14:anchorId="712B3129"/>
                  </w:pict>
                </mc:Fallback>
              </mc:AlternateContent>
            </w:r>
          </w:p>
        </w:tc>
        <w:tc>
          <w:tcPr>
            <w:tcW w:w="236" w:type="dxa"/>
            <w:shd w:val="clear" w:color="auto" w:fill="auto"/>
          </w:tcPr>
          <w:p w14:paraId="1D6DDDEA" w14:textId="51E51DC8" w:rsidR="00A674CA" w:rsidRDefault="00C5748B" w:rsidP="00B229D4">
            <w:pPr>
              <w:pStyle w:val="TAH"/>
              <w:rPr>
                <w:sz w:val="14"/>
                <w:szCs w:val="14"/>
                <w:lang w:val="en-GB" w:eastAsia="ja-JP"/>
              </w:rPr>
            </w:pPr>
            <w:r w:rsidRPr="00F614E1">
              <w:rPr>
                <w:noProof/>
              </w:rPr>
              <mc:AlternateContent>
                <mc:Choice Requires="wps">
                  <w:drawing>
                    <wp:anchor distT="0" distB="0" distL="114300" distR="114300" simplePos="0" relativeHeight="251658250" behindDoc="0" locked="0" layoutInCell="1" allowOverlap="1" wp14:anchorId="788853F9" wp14:editId="6310B256">
                      <wp:simplePos x="0" y="0"/>
                      <wp:positionH relativeFrom="column">
                        <wp:posOffset>-31419</wp:posOffset>
                      </wp:positionH>
                      <wp:positionV relativeFrom="paragraph">
                        <wp:posOffset>13335</wp:posOffset>
                      </wp:positionV>
                      <wp:extent cx="71755" cy="71755"/>
                      <wp:effectExtent l="0" t="0" r="4445" b="4445"/>
                      <wp:wrapNone/>
                      <wp:docPr id="27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9E7B33B">
                    <v:shape id="Arrow: Down 3" style="position:absolute;margin-left:-2.45pt;margin-top:1.05pt;width:5.65pt;height:5.6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" w14:anchorId="3BF4E4C3"/>
                  </w:pict>
                </mc:Fallback>
              </mc:AlternateContent>
            </w:r>
          </w:p>
        </w:tc>
        <w:tc>
          <w:tcPr>
            <w:tcW w:w="236" w:type="dxa"/>
            <w:shd w:val="clear" w:color="auto" w:fill="00B0F0"/>
          </w:tcPr>
          <w:p w14:paraId="1AE70A1D" w14:textId="77777777" w:rsidR="00A674CA" w:rsidRDefault="00A674CA" w:rsidP="00B229D4">
            <w:pPr>
              <w:pStyle w:val="TAH"/>
              <w:rPr>
                <w:sz w:val="14"/>
                <w:szCs w:val="14"/>
                <w:lang w:val="en-GB" w:eastAsia="ja-JP"/>
              </w:rPr>
            </w:pPr>
            <w:r w:rsidRPr="00F614E1">
              <w:rPr>
                <w:noProof/>
              </w:rPr>
              <mc:AlternateContent>
                <mc:Choice Requires="wps">
                  <w:drawing>
                    <wp:anchor distT="0" distB="0" distL="114300" distR="114300" simplePos="0" relativeHeight="251658255" behindDoc="0" locked="0" layoutInCell="1" allowOverlap="1" wp14:anchorId="501AD741" wp14:editId="30C0B24E">
                      <wp:simplePos x="0" y="0"/>
                      <wp:positionH relativeFrom="column">
                        <wp:posOffset>-29210</wp:posOffset>
                      </wp:positionH>
                      <wp:positionV relativeFrom="paragraph">
                        <wp:posOffset>9829</wp:posOffset>
                      </wp:positionV>
                      <wp:extent cx="71755" cy="71755"/>
                      <wp:effectExtent l="19050" t="0" r="42545" b="42545"/>
                      <wp:wrapNone/>
                      <wp:docPr id="276"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790038E">
                    <v:shape id="Arrow: Down 3" style="position:absolute;margin-left:-2.3pt;margin-top:.75pt;width:5.65pt;height:5.6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" w14:anchorId="127CA4A6"/>
                  </w:pict>
                </mc:Fallback>
              </mc:AlternateContent>
            </w:r>
          </w:p>
        </w:tc>
        <w:tc>
          <w:tcPr>
            <w:tcW w:w="236" w:type="dxa"/>
            <w:shd w:val="clear" w:color="auto" w:fill="auto"/>
          </w:tcPr>
          <w:p w14:paraId="2C7BC58A" w14:textId="77777777" w:rsidR="00A674CA" w:rsidRDefault="00A674CA" w:rsidP="00B229D4">
            <w:pPr>
              <w:pStyle w:val="TAH"/>
              <w:rPr>
                <w:sz w:val="14"/>
                <w:szCs w:val="14"/>
                <w:lang w:val="en-GB" w:eastAsia="ja-JP"/>
              </w:rPr>
            </w:pPr>
            <w:r w:rsidRPr="00F614E1">
              <w:rPr>
                <w:noProof/>
              </w:rPr>
              <mc:AlternateContent>
                <mc:Choice Requires="wps">
                  <w:drawing>
                    <wp:anchor distT="0" distB="0" distL="114300" distR="114300" simplePos="0" relativeHeight="251658256" behindDoc="0" locked="0" layoutInCell="1" allowOverlap="1" wp14:anchorId="6B851E12" wp14:editId="77C1D90F">
                      <wp:simplePos x="0" y="0"/>
                      <wp:positionH relativeFrom="column">
                        <wp:posOffset>-30480</wp:posOffset>
                      </wp:positionH>
                      <wp:positionV relativeFrom="paragraph">
                        <wp:posOffset>6019</wp:posOffset>
                      </wp:positionV>
                      <wp:extent cx="71755" cy="71755"/>
                      <wp:effectExtent l="19050" t="0" r="42545" b="42545"/>
                      <wp:wrapNone/>
                      <wp:docPr id="277"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49F1A62">
                    <v:shape id="Arrow: Down 3" style="position:absolute;margin-left:-2.4pt;margin-top:.45pt;width:5.65pt;height:5.6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" w14:anchorId="4C3CD1FA"/>
                  </w:pict>
                </mc:Fallback>
              </mc:AlternateContent>
            </w:r>
          </w:p>
        </w:tc>
        <w:tc>
          <w:tcPr>
            <w:tcW w:w="236" w:type="dxa"/>
            <w:shd w:val="clear" w:color="auto" w:fill="auto"/>
          </w:tcPr>
          <w:p w14:paraId="23561228" w14:textId="77777777" w:rsidR="00A674CA" w:rsidRDefault="00A674CA" w:rsidP="00B229D4">
            <w:pPr>
              <w:pStyle w:val="TAH"/>
              <w:rPr>
                <w:sz w:val="14"/>
                <w:szCs w:val="14"/>
                <w:lang w:val="en-GB" w:eastAsia="ja-JP"/>
              </w:rPr>
            </w:pPr>
            <w:r w:rsidRPr="00F614E1">
              <w:rPr>
                <w:noProof/>
              </w:rPr>
              <mc:AlternateContent>
                <mc:Choice Requires="wps">
                  <w:drawing>
                    <wp:anchor distT="0" distB="0" distL="114300" distR="114300" simplePos="0" relativeHeight="251658259" behindDoc="0" locked="0" layoutInCell="1" allowOverlap="1" wp14:anchorId="545EB789" wp14:editId="50B3DC9C">
                      <wp:simplePos x="0" y="0"/>
                      <wp:positionH relativeFrom="column">
                        <wp:posOffset>-29210</wp:posOffset>
                      </wp:positionH>
                      <wp:positionV relativeFrom="paragraph">
                        <wp:posOffset>7289</wp:posOffset>
                      </wp:positionV>
                      <wp:extent cx="71755" cy="71755"/>
                      <wp:effectExtent l="19050" t="0" r="42545" b="42545"/>
                      <wp:wrapNone/>
                      <wp:docPr id="278"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EF1D4DD">
                    <v:shape id="Arrow: Down 3" style="position:absolute;margin-left:-2.3pt;margin-top:.55pt;width:5.65pt;height:5.6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" w14:anchorId="5DA7BE6C"/>
                  </w:pict>
                </mc:Fallback>
              </mc:AlternateContent>
            </w:r>
          </w:p>
        </w:tc>
        <w:tc>
          <w:tcPr>
            <w:tcW w:w="236" w:type="dxa"/>
            <w:shd w:val="clear" w:color="auto" w:fill="auto"/>
          </w:tcPr>
          <w:p w14:paraId="380345E6" w14:textId="77777777" w:rsidR="00A674CA" w:rsidRDefault="00A674CA" w:rsidP="00B229D4">
            <w:pPr>
              <w:pStyle w:val="TAH"/>
              <w:rPr>
                <w:sz w:val="14"/>
                <w:szCs w:val="14"/>
                <w:lang w:val="en-GB" w:eastAsia="ja-JP"/>
              </w:rPr>
            </w:pPr>
            <w:r w:rsidRPr="00F614E1">
              <w:rPr>
                <w:noProof/>
              </w:rPr>
              <mc:AlternateContent>
                <mc:Choice Requires="wps">
                  <w:drawing>
                    <wp:anchor distT="0" distB="0" distL="114300" distR="114300" simplePos="0" relativeHeight="251658258" behindDoc="0" locked="0" layoutInCell="1" allowOverlap="1" wp14:anchorId="1F231E59" wp14:editId="214FEF5C">
                      <wp:simplePos x="0" y="0"/>
                      <wp:positionH relativeFrom="column">
                        <wp:posOffset>-20955</wp:posOffset>
                      </wp:positionH>
                      <wp:positionV relativeFrom="paragraph">
                        <wp:posOffset>7951</wp:posOffset>
                      </wp:positionV>
                      <wp:extent cx="71755" cy="71755"/>
                      <wp:effectExtent l="19050" t="0" r="42545" b="42545"/>
                      <wp:wrapNone/>
                      <wp:docPr id="279"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71135103">
                    <v:shape id="Arrow: Down 3" style="position:absolute;margin-left:-1.65pt;margin-top:.65pt;width:5.65pt;height:5.6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" w14:anchorId="4995247B"/>
                  </w:pict>
                </mc:Fallback>
              </mc:AlternateContent>
            </w:r>
          </w:p>
        </w:tc>
        <w:tc>
          <w:tcPr>
            <w:tcW w:w="236" w:type="dxa"/>
            <w:shd w:val="clear" w:color="auto" w:fill="auto"/>
          </w:tcPr>
          <w:p w14:paraId="709D5953" w14:textId="1B87C45C" w:rsidR="00A674CA" w:rsidRDefault="00A674CA" w:rsidP="00B229D4">
            <w:pPr>
              <w:pStyle w:val="TAH"/>
              <w:rPr>
                <w:sz w:val="14"/>
                <w:szCs w:val="14"/>
                <w:lang w:val="en-GB" w:eastAsia="ja-JP"/>
              </w:rPr>
            </w:pPr>
          </w:p>
        </w:tc>
        <w:tc>
          <w:tcPr>
            <w:tcW w:w="236" w:type="dxa"/>
            <w:shd w:val="clear" w:color="auto" w:fill="auto"/>
          </w:tcPr>
          <w:p w14:paraId="5F78BE03" w14:textId="77777777" w:rsidR="00A674CA" w:rsidRDefault="00A674CA" w:rsidP="00B229D4">
            <w:pPr>
              <w:pStyle w:val="TAH"/>
              <w:rPr>
                <w:sz w:val="14"/>
                <w:szCs w:val="14"/>
                <w:lang w:val="en-GB" w:eastAsia="ja-JP"/>
              </w:rPr>
            </w:pPr>
          </w:p>
        </w:tc>
        <w:tc>
          <w:tcPr>
            <w:tcW w:w="236" w:type="dxa"/>
            <w:shd w:val="clear" w:color="auto" w:fill="auto"/>
          </w:tcPr>
          <w:p w14:paraId="361E527B" w14:textId="77777777" w:rsidR="00A674CA" w:rsidRDefault="00A674CA" w:rsidP="00B229D4">
            <w:pPr>
              <w:pStyle w:val="TAH"/>
              <w:rPr>
                <w:sz w:val="14"/>
                <w:szCs w:val="14"/>
                <w:lang w:val="en-GB" w:eastAsia="ja-JP"/>
              </w:rPr>
            </w:pPr>
          </w:p>
        </w:tc>
        <w:tc>
          <w:tcPr>
            <w:tcW w:w="236" w:type="dxa"/>
            <w:shd w:val="clear" w:color="auto" w:fill="auto"/>
          </w:tcPr>
          <w:p w14:paraId="444F06E9" w14:textId="77777777" w:rsidR="00A674CA" w:rsidRDefault="00A674CA" w:rsidP="00B229D4">
            <w:pPr>
              <w:pStyle w:val="TAH"/>
              <w:rPr>
                <w:sz w:val="14"/>
                <w:szCs w:val="14"/>
                <w:lang w:val="en-GB" w:eastAsia="ja-JP"/>
              </w:rPr>
            </w:pPr>
          </w:p>
        </w:tc>
        <w:tc>
          <w:tcPr>
            <w:tcW w:w="236" w:type="dxa"/>
            <w:shd w:val="clear" w:color="auto" w:fill="auto"/>
          </w:tcPr>
          <w:p w14:paraId="26C8E466" w14:textId="77777777" w:rsidR="00A674CA" w:rsidRDefault="00A674CA" w:rsidP="00B229D4">
            <w:pPr>
              <w:pStyle w:val="TAH"/>
              <w:rPr>
                <w:sz w:val="14"/>
                <w:szCs w:val="14"/>
                <w:lang w:val="en-GB" w:eastAsia="ja-JP"/>
              </w:rPr>
            </w:pPr>
          </w:p>
        </w:tc>
        <w:tc>
          <w:tcPr>
            <w:tcW w:w="236" w:type="dxa"/>
            <w:shd w:val="clear" w:color="auto" w:fill="auto"/>
          </w:tcPr>
          <w:p w14:paraId="03EEE909" w14:textId="77777777" w:rsidR="00A674CA" w:rsidRDefault="00A674CA" w:rsidP="00B229D4">
            <w:pPr>
              <w:pStyle w:val="TAH"/>
              <w:rPr>
                <w:sz w:val="14"/>
                <w:szCs w:val="14"/>
                <w:lang w:val="en-GB" w:eastAsia="ja-JP"/>
              </w:rPr>
            </w:pPr>
          </w:p>
        </w:tc>
        <w:tc>
          <w:tcPr>
            <w:tcW w:w="236" w:type="dxa"/>
            <w:shd w:val="clear" w:color="auto" w:fill="auto"/>
          </w:tcPr>
          <w:p w14:paraId="7F6EB8C9" w14:textId="77777777" w:rsidR="00A674CA" w:rsidRDefault="00A674CA" w:rsidP="00B229D4">
            <w:pPr>
              <w:pStyle w:val="TAH"/>
              <w:rPr>
                <w:sz w:val="14"/>
                <w:szCs w:val="14"/>
                <w:lang w:val="en-GB" w:eastAsia="ja-JP"/>
              </w:rPr>
            </w:pPr>
          </w:p>
        </w:tc>
        <w:tc>
          <w:tcPr>
            <w:tcW w:w="236" w:type="dxa"/>
            <w:shd w:val="clear" w:color="auto" w:fill="auto"/>
          </w:tcPr>
          <w:p w14:paraId="55B3F1E7" w14:textId="77777777" w:rsidR="00A674CA" w:rsidRDefault="00A674CA" w:rsidP="00B229D4">
            <w:pPr>
              <w:pStyle w:val="TAH"/>
              <w:rPr>
                <w:sz w:val="14"/>
                <w:szCs w:val="14"/>
                <w:lang w:val="en-GB" w:eastAsia="ja-JP"/>
              </w:rPr>
            </w:pPr>
          </w:p>
        </w:tc>
        <w:tc>
          <w:tcPr>
            <w:tcW w:w="236" w:type="dxa"/>
            <w:shd w:val="clear" w:color="auto" w:fill="auto"/>
          </w:tcPr>
          <w:p w14:paraId="7354008F" w14:textId="77777777" w:rsidR="00A674CA" w:rsidRDefault="00A674CA" w:rsidP="00B229D4">
            <w:pPr>
              <w:pStyle w:val="TAH"/>
              <w:rPr>
                <w:sz w:val="14"/>
                <w:szCs w:val="14"/>
                <w:lang w:val="en-GB" w:eastAsia="ja-JP"/>
              </w:rPr>
            </w:pPr>
          </w:p>
        </w:tc>
        <w:tc>
          <w:tcPr>
            <w:tcW w:w="236" w:type="dxa"/>
            <w:shd w:val="clear" w:color="auto" w:fill="auto"/>
          </w:tcPr>
          <w:p w14:paraId="78A65F63" w14:textId="77777777" w:rsidR="00A674CA" w:rsidRDefault="00A674CA" w:rsidP="00B229D4">
            <w:pPr>
              <w:pStyle w:val="TAH"/>
              <w:rPr>
                <w:sz w:val="14"/>
                <w:szCs w:val="14"/>
                <w:lang w:val="en-GB" w:eastAsia="ja-JP"/>
              </w:rPr>
            </w:pPr>
          </w:p>
        </w:tc>
        <w:tc>
          <w:tcPr>
            <w:tcW w:w="236" w:type="dxa"/>
            <w:shd w:val="clear" w:color="auto" w:fill="auto"/>
          </w:tcPr>
          <w:p w14:paraId="21A65978" w14:textId="77777777" w:rsidR="00A674CA" w:rsidRDefault="00A674CA" w:rsidP="00B229D4">
            <w:pPr>
              <w:pStyle w:val="TAH"/>
              <w:rPr>
                <w:sz w:val="14"/>
                <w:szCs w:val="14"/>
                <w:lang w:val="en-GB" w:eastAsia="ja-JP"/>
              </w:rPr>
            </w:pPr>
          </w:p>
        </w:tc>
        <w:tc>
          <w:tcPr>
            <w:tcW w:w="236" w:type="dxa"/>
            <w:shd w:val="clear" w:color="auto" w:fill="auto"/>
          </w:tcPr>
          <w:p w14:paraId="05C317DB" w14:textId="77777777" w:rsidR="00A674CA" w:rsidRDefault="00A674CA" w:rsidP="00B229D4">
            <w:pPr>
              <w:pStyle w:val="TAH"/>
              <w:rPr>
                <w:sz w:val="14"/>
                <w:szCs w:val="14"/>
                <w:lang w:val="en-GB" w:eastAsia="ja-JP"/>
              </w:rPr>
            </w:pPr>
          </w:p>
        </w:tc>
        <w:tc>
          <w:tcPr>
            <w:tcW w:w="236" w:type="dxa"/>
            <w:shd w:val="clear" w:color="auto" w:fill="auto"/>
          </w:tcPr>
          <w:p w14:paraId="2876D612" w14:textId="77777777" w:rsidR="00A674CA" w:rsidRDefault="00A674CA" w:rsidP="00B229D4">
            <w:pPr>
              <w:pStyle w:val="TAH"/>
              <w:rPr>
                <w:sz w:val="14"/>
                <w:szCs w:val="14"/>
                <w:lang w:val="en-GB" w:eastAsia="ja-JP"/>
              </w:rPr>
            </w:pPr>
          </w:p>
        </w:tc>
        <w:tc>
          <w:tcPr>
            <w:tcW w:w="236" w:type="dxa"/>
            <w:shd w:val="clear" w:color="auto" w:fill="auto"/>
          </w:tcPr>
          <w:p w14:paraId="71FF3C24" w14:textId="77777777" w:rsidR="00A674CA" w:rsidRDefault="00A674CA" w:rsidP="00B229D4">
            <w:pPr>
              <w:pStyle w:val="TAH"/>
              <w:rPr>
                <w:sz w:val="14"/>
                <w:szCs w:val="14"/>
                <w:lang w:val="en-GB" w:eastAsia="ja-JP"/>
              </w:rPr>
            </w:pPr>
          </w:p>
        </w:tc>
        <w:tc>
          <w:tcPr>
            <w:tcW w:w="236" w:type="dxa"/>
            <w:shd w:val="clear" w:color="auto" w:fill="auto"/>
          </w:tcPr>
          <w:p w14:paraId="67B3157B" w14:textId="77777777" w:rsidR="00A674CA" w:rsidRDefault="00A674CA" w:rsidP="00B229D4">
            <w:pPr>
              <w:pStyle w:val="TAH"/>
              <w:rPr>
                <w:sz w:val="14"/>
                <w:szCs w:val="14"/>
                <w:lang w:val="en-GB" w:eastAsia="ja-JP"/>
              </w:rPr>
            </w:pPr>
          </w:p>
        </w:tc>
        <w:tc>
          <w:tcPr>
            <w:tcW w:w="236" w:type="dxa"/>
            <w:shd w:val="clear" w:color="auto" w:fill="auto"/>
          </w:tcPr>
          <w:p w14:paraId="5C4BF8CE" w14:textId="77777777" w:rsidR="00A674CA" w:rsidRDefault="00A674CA" w:rsidP="00B229D4">
            <w:pPr>
              <w:pStyle w:val="TAH"/>
              <w:rPr>
                <w:sz w:val="14"/>
                <w:szCs w:val="14"/>
                <w:lang w:val="en-GB" w:eastAsia="ja-JP"/>
              </w:rPr>
            </w:pPr>
          </w:p>
        </w:tc>
        <w:tc>
          <w:tcPr>
            <w:tcW w:w="236" w:type="dxa"/>
            <w:shd w:val="clear" w:color="auto" w:fill="auto"/>
          </w:tcPr>
          <w:p w14:paraId="6994F0F8" w14:textId="77777777" w:rsidR="00A674CA" w:rsidRDefault="00A674CA" w:rsidP="00B229D4">
            <w:pPr>
              <w:pStyle w:val="TAH"/>
              <w:rPr>
                <w:sz w:val="14"/>
                <w:szCs w:val="14"/>
                <w:lang w:val="en-GB" w:eastAsia="ja-JP"/>
              </w:rPr>
            </w:pPr>
          </w:p>
        </w:tc>
        <w:tc>
          <w:tcPr>
            <w:tcW w:w="236" w:type="dxa"/>
            <w:shd w:val="clear" w:color="auto" w:fill="auto"/>
          </w:tcPr>
          <w:p w14:paraId="11ED36C8" w14:textId="77777777" w:rsidR="00A674CA" w:rsidRDefault="00A674CA" w:rsidP="00B229D4">
            <w:pPr>
              <w:pStyle w:val="TAH"/>
              <w:rPr>
                <w:sz w:val="14"/>
                <w:szCs w:val="14"/>
                <w:lang w:val="en-GB" w:eastAsia="ja-JP"/>
              </w:rPr>
            </w:pPr>
          </w:p>
        </w:tc>
        <w:tc>
          <w:tcPr>
            <w:tcW w:w="236" w:type="dxa"/>
            <w:shd w:val="clear" w:color="auto" w:fill="auto"/>
          </w:tcPr>
          <w:p w14:paraId="545B6495" w14:textId="77777777" w:rsidR="00A674CA" w:rsidRDefault="00A674CA" w:rsidP="00B229D4">
            <w:pPr>
              <w:pStyle w:val="TAH"/>
              <w:rPr>
                <w:sz w:val="14"/>
                <w:szCs w:val="14"/>
                <w:lang w:val="en-GB" w:eastAsia="ja-JP"/>
              </w:rPr>
            </w:pPr>
          </w:p>
        </w:tc>
        <w:tc>
          <w:tcPr>
            <w:tcW w:w="236" w:type="dxa"/>
            <w:shd w:val="clear" w:color="auto" w:fill="auto"/>
          </w:tcPr>
          <w:p w14:paraId="512E7E5F" w14:textId="77777777" w:rsidR="00A674CA" w:rsidRDefault="00A674CA" w:rsidP="00B229D4">
            <w:pPr>
              <w:pStyle w:val="TAH"/>
              <w:rPr>
                <w:sz w:val="14"/>
                <w:szCs w:val="14"/>
                <w:lang w:val="en-GB" w:eastAsia="ja-JP"/>
              </w:rPr>
            </w:pPr>
          </w:p>
        </w:tc>
        <w:tc>
          <w:tcPr>
            <w:tcW w:w="236" w:type="dxa"/>
            <w:shd w:val="clear" w:color="auto" w:fill="auto"/>
          </w:tcPr>
          <w:p w14:paraId="7FB2DEF8" w14:textId="77777777" w:rsidR="00A674CA" w:rsidRDefault="00A674CA" w:rsidP="00B229D4">
            <w:pPr>
              <w:pStyle w:val="TAH"/>
              <w:rPr>
                <w:sz w:val="14"/>
                <w:szCs w:val="14"/>
                <w:lang w:val="en-GB" w:eastAsia="ja-JP"/>
              </w:rPr>
            </w:pPr>
          </w:p>
        </w:tc>
        <w:tc>
          <w:tcPr>
            <w:tcW w:w="236" w:type="dxa"/>
            <w:shd w:val="clear" w:color="auto" w:fill="auto"/>
          </w:tcPr>
          <w:p w14:paraId="0C20D5D8" w14:textId="77777777" w:rsidR="00A674CA" w:rsidRDefault="00A674CA" w:rsidP="00B229D4">
            <w:pPr>
              <w:pStyle w:val="TAH"/>
              <w:rPr>
                <w:sz w:val="14"/>
                <w:szCs w:val="14"/>
                <w:lang w:val="en-GB" w:eastAsia="ja-JP"/>
              </w:rPr>
            </w:pPr>
          </w:p>
        </w:tc>
        <w:tc>
          <w:tcPr>
            <w:tcW w:w="236" w:type="dxa"/>
            <w:shd w:val="clear" w:color="auto" w:fill="auto"/>
          </w:tcPr>
          <w:p w14:paraId="62B87BC9" w14:textId="77777777" w:rsidR="00A674CA" w:rsidRDefault="00A674CA" w:rsidP="00B229D4">
            <w:pPr>
              <w:pStyle w:val="TAH"/>
              <w:rPr>
                <w:sz w:val="14"/>
                <w:szCs w:val="14"/>
                <w:lang w:val="en-GB" w:eastAsia="ja-JP"/>
              </w:rPr>
            </w:pPr>
          </w:p>
        </w:tc>
        <w:tc>
          <w:tcPr>
            <w:tcW w:w="236" w:type="dxa"/>
            <w:shd w:val="clear" w:color="auto" w:fill="auto"/>
          </w:tcPr>
          <w:p w14:paraId="5A71B053" w14:textId="77777777" w:rsidR="00A674CA" w:rsidRDefault="00A674CA" w:rsidP="00B229D4">
            <w:pPr>
              <w:pStyle w:val="TAH"/>
              <w:rPr>
                <w:sz w:val="14"/>
                <w:szCs w:val="14"/>
                <w:lang w:val="en-GB" w:eastAsia="ja-JP"/>
              </w:rPr>
            </w:pPr>
          </w:p>
        </w:tc>
        <w:tc>
          <w:tcPr>
            <w:tcW w:w="236" w:type="dxa"/>
            <w:shd w:val="clear" w:color="auto" w:fill="auto"/>
          </w:tcPr>
          <w:p w14:paraId="568645FB" w14:textId="77777777" w:rsidR="00A674CA" w:rsidRDefault="00A674CA" w:rsidP="00B229D4">
            <w:pPr>
              <w:pStyle w:val="TAH"/>
              <w:rPr>
                <w:sz w:val="14"/>
                <w:szCs w:val="14"/>
                <w:lang w:val="en-GB" w:eastAsia="ja-JP"/>
              </w:rPr>
            </w:pPr>
          </w:p>
        </w:tc>
        <w:tc>
          <w:tcPr>
            <w:tcW w:w="236" w:type="dxa"/>
            <w:shd w:val="clear" w:color="auto" w:fill="auto"/>
          </w:tcPr>
          <w:p w14:paraId="78378240" w14:textId="77777777" w:rsidR="00A674CA" w:rsidRDefault="00A674CA" w:rsidP="00B229D4">
            <w:pPr>
              <w:pStyle w:val="TAH"/>
              <w:rPr>
                <w:sz w:val="14"/>
                <w:szCs w:val="14"/>
                <w:lang w:val="en-GB" w:eastAsia="ja-JP"/>
              </w:rPr>
            </w:pPr>
          </w:p>
        </w:tc>
        <w:tc>
          <w:tcPr>
            <w:tcW w:w="236" w:type="dxa"/>
            <w:shd w:val="clear" w:color="auto" w:fill="auto"/>
          </w:tcPr>
          <w:p w14:paraId="048CC9D0" w14:textId="77777777" w:rsidR="00A674CA" w:rsidRDefault="00A674CA" w:rsidP="00B229D4">
            <w:pPr>
              <w:pStyle w:val="TAH"/>
              <w:rPr>
                <w:sz w:val="14"/>
                <w:szCs w:val="14"/>
                <w:lang w:val="en-GB" w:eastAsia="ja-JP"/>
              </w:rPr>
            </w:pPr>
          </w:p>
        </w:tc>
      </w:tr>
    </w:tbl>
    <w:p w14:paraId="76B73FFB" w14:textId="77777777" w:rsidR="00C0589C" w:rsidRPr="00C0589C" w:rsidRDefault="00C0589C" w:rsidP="00C0589C">
      <w:pPr>
        <w:pStyle w:val="ListParagraph"/>
        <w:jc w:val="both"/>
        <w:rPr>
          <w:rFonts w:ascii="Times New Roman" w:hAnsi="Times New Roman"/>
          <w:sz w:val="16"/>
          <w:lang w:val="en-US"/>
        </w:rPr>
      </w:pPr>
      <w:r w:rsidRPr="00C0589C">
        <w:rPr>
          <w:noProof/>
          <w:sz w:val="18"/>
        </w:rPr>
        <mc:AlternateContent>
          <mc:Choice Requires="wps">
            <w:drawing>
              <wp:anchor distT="0" distB="0" distL="114300" distR="114300" simplePos="0" relativeHeight="251658263" behindDoc="0" locked="0" layoutInCell="1" allowOverlap="1" wp14:anchorId="6F1E8182" wp14:editId="005B45DA">
                <wp:simplePos x="0" y="0"/>
                <wp:positionH relativeFrom="column">
                  <wp:posOffset>5612130</wp:posOffset>
                </wp:positionH>
                <wp:positionV relativeFrom="paragraph">
                  <wp:posOffset>18746</wp:posOffset>
                </wp:positionV>
                <wp:extent cx="71755" cy="71755"/>
                <wp:effectExtent l="19050" t="0" r="42545" b="42545"/>
                <wp:wrapNone/>
                <wp:docPr id="283"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05F35BEF">
              <v:shape id="Arrow: Down 3" style="position:absolute;margin-left:441.9pt;margin-top:1.5pt;width:5.65pt;height:5.6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" w14:anchorId="3EE8ED4A"/>
            </w:pict>
          </mc:Fallback>
        </mc:AlternateContent>
      </w:r>
      <w:r w:rsidRPr="00C0589C">
        <w:rPr>
          <w:noProof/>
          <w:sz w:val="18"/>
        </w:rPr>
        <mc:AlternateContent>
          <mc:Choice Requires="wps">
            <w:drawing>
              <wp:anchor distT="0" distB="0" distL="114300" distR="114300" simplePos="0" relativeHeight="251658262" behindDoc="0" locked="0" layoutInCell="1" allowOverlap="1" wp14:anchorId="489365C8" wp14:editId="59B47C3A">
                <wp:simplePos x="0" y="0"/>
                <wp:positionH relativeFrom="column">
                  <wp:posOffset>3401391</wp:posOffset>
                </wp:positionH>
                <wp:positionV relativeFrom="paragraph">
                  <wp:posOffset>26035</wp:posOffset>
                </wp:positionV>
                <wp:extent cx="71755" cy="71755"/>
                <wp:effectExtent l="0" t="0" r="4445" b="4445"/>
                <wp:wrapNone/>
                <wp:docPr id="284"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0B74707B">
              <v:shape id="Arrow: Down 3" style="position:absolute;margin-left:267.85pt;margin-top:2.05pt;width:5.65pt;height:5.6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" w14:anchorId="12BA8573"/>
            </w:pict>
          </mc:Fallback>
        </mc:AlternateContent>
      </w:r>
      <w:r w:rsidRPr="00C0589C">
        <w:rPr>
          <w:rFonts w:ascii="Times New Roman" w:hAnsi="Times New Roman"/>
          <w:sz w:val="16"/>
          <w:lang w:val="en-US"/>
        </w:rPr>
        <w:t xml:space="preserve">Note: The subframes containing NRS associated to “M” are depicted </w:t>
      </w:r>
      <w:proofErr w:type="gramStart"/>
      <w:r w:rsidRPr="00C0589C">
        <w:rPr>
          <w:rFonts w:ascii="Times New Roman" w:hAnsi="Times New Roman"/>
          <w:sz w:val="16"/>
          <w:lang w:val="en-US"/>
        </w:rPr>
        <w:t>as  ,</w:t>
      </w:r>
      <w:proofErr w:type="gramEnd"/>
      <w:r w:rsidRPr="00C0589C">
        <w:rPr>
          <w:rFonts w:ascii="Times New Roman" w:hAnsi="Times New Roman"/>
          <w:sz w:val="16"/>
          <w:lang w:val="en-US"/>
        </w:rPr>
        <w:t xml:space="preserve"> whereas the ones associated to “N” are depicted as  .</w:t>
      </w:r>
    </w:p>
    <w:p w14:paraId="2F21A6E0" w14:textId="247FDCF4" w:rsidR="003E1EE5" w:rsidRPr="00C0589C" w:rsidRDefault="003E1EE5" w:rsidP="005C1A64">
      <w:pPr>
        <w:jc w:val="both"/>
        <w:rPr>
          <w:lang w:val="en-US"/>
        </w:rPr>
      </w:pPr>
    </w:p>
    <w:p w14:paraId="59DC1E7D" w14:textId="66F358FD" w:rsidR="000E7417" w:rsidRDefault="000E7417" w:rsidP="001B3108">
      <w:pPr>
        <w:pStyle w:val="Observation"/>
      </w:pPr>
      <w:bookmarkStart w:id="8" w:name="_Toc16840953"/>
      <w:r w:rsidRPr="0030107F">
        <w:rPr>
          <w:lang w:val="en-US"/>
        </w:rPr>
        <w:t xml:space="preserve">For </w:t>
      </w:r>
      <w:proofErr w:type="spellStart"/>
      <w:r w:rsidRPr="0030107F">
        <w:rPr>
          <w:lang w:val="en-US"/>
        </w:rPr>
        <w:t>nB</w:t>
      </w:r>
      <w:proofErr w:type="spellEnd"/>
      <w:r w:rsidRPr="0030107F">
        <w:rPr>
          <w:lang w:val="en-US"/>
        </w:rPr>
        <w:t xml:space="preserve"> &lt; T/2 (i.e., when POs are sparse in time), if “M” starts from the rightmost subframe and “M” and “N” are </w:t>
      </w:r>
      <w:r w:rsidRPr="0030107F">
        <w:rPr>
          <w:rFonts w:hint="eastAsia"/>
          <w:lang w:val="en-US"/>
        </w:rPr>
        <w:t>≠</w:t>
      </w:r>
      <w:r w:rsidRPr="0030107F">
        <w:rPr>
          <w:rFonts w:hint="eastAsia"/>
          <w:lang w:val="en-US"/>
        </w:rPr>
        <w:t xml:space="preserve"> 0</w:t>
      </w:r>
      <w:r w:rsidRPr="0030107F">
        <w:rPr>
          <w:lang w:val="en-US"/>
        </w:rPr>
        <w:t xml:space="preserve"> as to fulfill “M+N is 10”, the</w:t>
      </w:r>
      <w:r w:rsidR="004207DE" w:rsidRPr="0030107F">
        <w:rPr>
          <w:lang w:val="en-US"/>
        </w:rPr>
        <w:t>n the</w:t>
      </w:r>
      <w:r w:rsidRPr="0030107F">
        <w:rPr>
          <w:lang w:val="en-US"/>
        </w:rPr>
        <w:t>re will always be a contiguous transmission of NRS with no gap between “M” and “N”.</w:t>
      </w:r>
      <w:bookmarkEnd w:id="8"/>
    </w:p>
    <w:p w14:paraId="6155DCA9" w14:textId="77777777" w:rsidR="00BC112F" w:rsidRPr="00BC112F" w:rsidRDefault="00BC112F" w:rsidP="00B53657">
      <w:pPr>
        <w:pStyle w:val="Observation"/>
        <w:numPr>
          <w:ilvl w:val="0"/>
          <w:numId w:val="0"/>
        </w:numPr>
        <w:ind w:left="1701"/>
        <w:rPr>
          <w:rFonts w:ascii="Times New Roman" w:hAnsi="Times New Roman"/>
        </w:rPr>
      </w:pPr>
    </w:p>
    <w:p w14:paraId="3E4BA8B5" w14:textId="6CFDFA01" w:rsidR="00153A84" w:rsidRDefault="00881D34" w:rsidP="00153A84">
      <w:pPr>
        <w:pStyle w:val="Observation"/>
      </w:pPr>
      <w:bookmarkStart w:id="9" w:name="_Toc16840954"/>
      <w:r w:rsidRPr="00881D34">
        <w:t>There are several drawbacks for having a gap between “M” and “N”</w:t>
      </w:r>
      <w:r>
        <w:t>:</w:t>
      </w:r>
      <w:bookmarkEnd w:id="9"/>
    </w:p>
    <w:p w14:paraId="3917E0E8" w14:textId="77777777" w:rsidR="00153A84" w:rsidRDefault="00153A84" w:rsidP="00DC0667">
      <w:pPr>
        <w:pStyle w:val="Observation"/>
        <w:numPr>
          <w:ilvl w:val="0"/>
          <w:numId w:val="24"/>
        </w:numPr>
      </w:pPr>
      <w:bookmarkStart w:id="10" w:name="_Toc16840955"/>
      <w:r w:rsidRPr="00153A84">
        <w:t>The measurement period and filtering will be interrupted, which depending on the length of the gap may significantly impact the estimated SNR.</w:t>
      </w:r>
      <w:bookmarkEnd w:id="10"/>
    </w:p>
    <w:p w14:paraId="545600BC" w14:textId="77777777" w:rsidR="00153A84" w:rsidRDefault="00153A84" w:rsidP="00DC0667">
      <w:pPr>
        <w:pStyle w:val="Observation"/>
        <w:numPr>
          <w:ilvl w:val="0"/>
          <w:numId w:val="24"/>
        </w:numPr>
      </w:pPr>
      <w:bookmarkStart w:id="11" w:name="_Toc16840956"/>
      <w:r w:rsidRPr="00153A84">
        <w:t>The created gap leads to unutilized resources that are difficult for the network to use for some other purposes.</w:t>
      </w:r>
      <w:bookmarkEnd w:id="11"/>
    </w:p>
    <w:p w14:paraId="1768A852" w14:textId="62D013A8" w:rsidR="00153A84" w:rsidRPr="00153A84" w:rsidRDefault="00153A84" w:rsidP="00DC0667">
      <w:pPr>
        <w:pStyle w:val="Observation"/>
        <w:numPr>
          <w:ilvl w:val="0"/>
          <w:numId w:val="24"/>
        </w:numPr>
      </w:pPr>
      <w:bookmarkStart w:id="12" w:name="_Toc16840957"/>
      <w:r w:rsidRPr="00153A84">
        <w:t xml:space="preserve">Instead of having SNR estimates from several subframes away the PO, it will be better having SNR estimates next to the PO, since the intention </w:t>
      </w:r>
      <w:r w:rsidR="00264171">
        <w:t xml:space="preserve">is </w:t>
      </w:r>
      <w:r w:rsidRPr="00153A84">
        <w:t>assisting the UE to potentially stop monitoring the NPDCCH search space.</w:t>
      </w:r>
      <w:bookmarkEnd w:id="12"/>
    </w:p>
    <w:p w14:paraId="3ACD2780" w14:textId="77777777" w:rsidR="00D92940" w:rsidRPr="00153A84" w:rsidRDefault="00D92940" w:rsidP="00D92940">
      <w:pPr>
        <w:pStyle w:val="ListParagraph"/>
        <w:jc w:val="both"/>
        <w:rPr>
          <w:rFonts w:ascii="Times New Roman" w:hAnsi="Times New Roman"/>
          <w:sz w:val="20"/>
          <w:szCs w:val="20"/>
          <w:lang w:val="en-GB"/>
        </w:rPr>
      </w:pPr>
    </w:p>
    <w:p w14:paraId="222383AE" w14:textId="0CEA3388" w:rsidR="00071B5D" w:rsidRPr="009F48D2" w:rsidRDefault="00950580" w:rsidP="00071B5D">
      <w:pPr>
        <w:jc w:val="both"/>
      </w:pPr>
      <w:r>
        <w:t xml:space="preserve">There are several solutions that can </w:t>
      </w:r>
      <w:r w:rsidR="00842C55">
        <w:t xml:space="preserve">be </w:t>
      </w:r>
      <w:r>
        <w:t>used for not having a gap between “M” and “N”</w:t>
      </w:r>
      <w:r w:rsidR="00071B5D">
        <w:t>:</w:t>
      </w:r>
    </w:p>
    <w:p w14:paraId="7842D364" w14:textId="77777777" w:rsidR="00F35388" w:rsidRPr="00F35388" w:rsidRDefault="00842C55" w:rsidP="00DC0667">
      <w:pPr>
        <w:pStyle w:val="ListParagraph"/>
        <w:numPr>
          <w:ilvl w:val="0"/>
          <w:numId w:val="23"/>
        </w:numPr>
        <w:jc w:val="both"/>
        <w:rPr>
          <w:rFonts w:ascii="Times New Roman" w:hAnsi="Times New Roman"/>
          <w:sz w:val="20"/>
          <w:szCs w:val="20"/>
        </w:rPr>
      </w:pPr>
      <w:bookmarkStart w:id="13" w:name="_Hlk11149842"/>
      <w:r>
        <w:rPr>
          <w:rFonts w:ascii="Times New Roman" w:hAnsi="Times New Roman"/>
          <w:sz w:val="20"/>
          <w:szCs w:val="20"/>
          <w:lang w:val="en-US"/>
        </w:rPr>
        <w:t>“M” and “N” can take two possible values, either 10 subframes or 0 subframes as to fulfil with the condition “M+N is 10”.</w:t>
      </w:r>
    </w:p>
    <w:p w14:paraId="31BEE054" w14:textId="4BE701F4" w:rsidR="00F35388" w:rsidRPr="00F35388" w:rsidRDefault="00842C55" w:rsidP="00F35388">
      <w:pPr>
        <w:pStyle w:val="ListParagraph"/>
        <w:jc w:val="both"/>
        <w:rPr>
          <w:rFonts w:ascii="Times New Roman" w:hAnsi="Times New Roman"/>
          <w:sz w:val="20"/>
          <w:szCs w:val="20"/>
        </w:rPr>
      </w:pPr>
      <w:r>
        <w:rPr>
          <w:rFonts w:ascii="Times New Roman" w:hAnsi="Times New Roman"/>
          <w:sz w:val="20"/>
          <w:szCs w:val="20"/>
          <w:lang w:val="en-US"/>
        </w:rPr>
        <w:t xml:space="preserve"> </w:t>
      </w:r>
    </w:p>
    <w:p w14:paraId="477F6F12" w14:textId="1DEC7E06" w:rsidR="00071B5D" w:rsidRPr="007822AA" w:rsidRDefault="00842C55" w:rsidP="00DC0667">
      <w:pPr>
        <w:pStyle w:val="ListParagraph"/>
        <w:numPr>
          <w:ilvl w:val="1"/>
          <w:numId w:val="23"/>
        </w:numPr>
        <w:jc w:val="both"/>
        <w:rPr>
          <w:rFonts w:ascii="Times New Roman" w:hAnsi="Times New Roman"/>
          <w:sz w:val="20"/>
          <w:szCs w:val="20"/>
        </w:rPr>
      </w:pPr>
      <w:r>
        <w:rPr>
          <w:rFonts w:ascii="Times New Roman" w:hAnsi="Times New Roman"/>
          <w:sz w:val="20"/>
          <w:szCs w:val="20"/>
          <w:lang w:val="en-US"/>
        </w:rPr>
        <w:t xml:space="preserve">This will allow to have either, 10 subframes in row containing NRS </w:t>
      </w:r>
      <w:r w:rsidR="00F35388">
        <w:rPr>
          <w:rFonts w:ascii="Times New Roman" w:hAnsi="Times New Roman"/>
          <w:sz w:val="20"/>
          <w:szCs w:val="20"/>
          <w:lang w:val="en-US"/>
        </w:rPr>
        <w:t>ending at</w:t>
      </w:r>
      <w:r>
        <w:rPr>
          <w:rFonts w:ascii="Times New Roman" w:hAnsi="Times New Roman"/>
          <w:sz w:val="20"/>
          <w:szCs w:val="20"/>
          <w:lang w:val="en-US"/>
        </w:rPr>
        <w:t xml:space="preserve"> the PO or 10 subframes in a row containing NRS </w:t>
      </w:r>
      <w:r w:rsidR="00F35388">
        <w:rPr>
          <w:rFonts w:ascii="Times New Roman" w:hAnsi="Times New Roman"/>
          <w:sz w:val="20"/>
          <w:szCs w:val="20"/>
          <w:lang w:val="en-US"/>
        </w:rPr>
        <w:t xml:space="preserve">starting at the PO </w:t>
      </w:r>
      <w:r>
        <w:rPr>
          <w:rFonts w:ascii="Times New Roman" w:hAnsi="Times New Roman"/>
          <w:sz w:val="20"/>
          <w:szCs w:val="20"/>
          <w:lang w:val="en-US"/>
        </w:rPr>
        <w:t xml:space="preserve">within the </w:t>
      </w:r>
      <w:r w:rsidR="00F35388">
        <w:rPr>
          <w:rFonts w:ascii="Times New Roman" w:hAnsi="Times New Roman"/>
          <w:sz w:val="20"/>
          <w:szCs w:val="20"/>
          <w:lang w:val="en-US"/>
        </w:rPr>
        <w:t>NPDCCH search space.</w:t>
      </w:r>
      <w:r>
        <w:rPr>
          <w:rFonts w:ascii="Times New Roman" w:hAnsi="Times New Roman"/>
          <w:sz w:val="20"/>
          <w:szCs w:val="20"/>
          <w:lang w:val="en-US"/>
        </w:rPr>
        <w:t xml:space="preserve"> </w:t>
      </w:r>
    </w:p>
    <w:p w14:paraId="14AB6E45" w14:textId="77777777" w:rsidR="007822AA" w:rsidRPr="00071B5D" w:rsidRDefault="007822AA" w:rsidP="007822AA">
      <w:pPr>
        <w:pStyle w:val="ListParagraph"/>
        <w:ind w:left="1440"/>
        <w:jc w:val="both"/>
        <w:rPr>
          <w:rFonts w:ascii="Times New Roman" w:hAnsi="Times New Roman"/>
          <w:sz w:val="20"/>
          <w:szCs w:val="20"/>
        </w:rPr>
      </w:pPr>
    </w:p>
    <w:p w14:paraId="4DC7A8DD" w14:textId="61CB8CBB" w:rsidR="00071B5D" w:rsidRPr="007822AA" w:rsidRDefault="007822AA" w:rsidP="00DC0667">
      <w:pPr>
        <w:pStyle w:val="ListParagraph"/>
        <w:numPr>
          <w:ilvl w:val="0"/>
          <w:numId w:val="23"/>
        </w:numPr>
        <w:jc w:val="both"/>
        <w:rPr>
          <w:rFonts w:ascii="Times New Roman" w:hAnsi="Times New Roman"/>
          <w:sz w:val="20"/>
          <w:szCs w:val="20"/>
        </w:rPr>
      </w:pPr>
      <w:r w:rsidRPr="007822AA">
        <w:rPr>
          <w:rFonts w:ascii="Times New Roman" w:hAnsi="Times New Roman"/>
          <w:sz w:val="20"/>
          <w:szCs w:val="20"/>
          <w:lang w:val="en-US"/>
        </w:rPr>
        <w:t>”M” starts from the rightmost subframe</w:t>
      </w:r>
      <w:r>
        <w:rPr>
          <w:rFonts w:ascii="Times New Roman" w:hAnsi="Times New Roman"/>
          <w:sz w:val="20"/>
          <w:szCs w:val="20"/>
          <w:lang w:val="en-US"/>
        </w:rPr>
        <w:t>, “M” and “N” can take several possible values as long as the condition “M+N is 10” remains fulfilled.</w:t>
      </w:r>
    </w:p>
    <w:p w14:paraId="04AE76DA" w14:textId="77777777" w:rsidR="007822AA" w:rsidRPr="007822AA" w:rsidRDefault="007822AA" w:rsidP="007822AA">
      <w:pPr>
        <w:pStyle w:val="ListParagraph"/>
        <w:jc w:val="both"/>
        <w:rPr>
          <w:rFonts w:ascii="Times New Roman" w:hAnsi="Times New Roman"/>
          <w:sz w:val="20"/>
          <w:szCs w:val="20"/>
        </w:rPr>
      </w:pPr>
    </w:p>
    <w:p w14:paraId="050C8F00" w14:textId="6B5EBCB5" w:rsidR="00C400A0" w:rsidRPr="00E36AFE" w:rsidRDefault="00B229D4" w:rsidP="009D275D">
      <w:pPr>
        <w:pStyle w:val="ListParagraph"/>
        <w:numPr>
          <w:ilvl w:val="0"/>
          <w:numId w:val="23"/>
        </w:numPr>
        <w:jc w:val="both"/>
        <w:rPr>
          <w:rFonts w:ascii="Times New Roman" w:hAnsi="Times New Roman"/>
          <w:sz w:val="20"/>
          <w:szCs w:val="20"/>
        </w:rPr>
      </w:pPr>
      <w:r w:rsidRPr="00B229D4">
        <w:rPr>
          <w:rFonts w:ascii="Times New Roman" w:hAnsi="Times New Roman"/>
          <w:sz w:val="20"/>
          <w:szCs w:val="20"/>
          <w:lang w:val="en-US"/>
        </w:rPr>
        <w:t xml:space="preserve">”M” starts from the </w:t>
      </w:r>
      <w:r>
        <w:rPr>
          <w:rFonts w:ascii="Times New Roman" w:hAnsi="Times New Roman"/>
          <w:sz w:val="20"/>
          <w:szCs w:val="20"/>
          <w:lang w:val="en-US"/>
        </w:rPr>
        <w:t xml:space="preserve">leftmost subframe, but </w:t>
      </w:r>
      <w:r w:rsidR="0024497C">
        <w:rPr>
          <w:rFonts w:ascii="Times New Roman" w:hAnsi="Times New Roman"/>
          <w:sz w:val="20"/>
          <w:szCs w:val="20"/>
          <w:lang w:val="en-US"/>
        </w:rPr>
        <w:t>the starting subframe of “M” is signaled as to keep “M” and “N” adjacent to each other, “M” and “N” can take several possible values as long as the condition “M+N is 10” remains fulfilled.</w:t>
      </w:r>
    </w:p>
    <w:p w14:paraId="2C7A58ED" w14:textId="77777777" w:rsidR="00E36AFE" w:rsidRPr="00BE38DA" w:rsidRDefault="00E36AFE" w:rsidP="00E36AFE">
      <w:pPr>
        <w:jc w:val="both"/>
      </w:pPr>
    </w:p>
    <w:p w14:paraId="778E3EBC" w14:textId="69CF5B75" w:rsidR="005D7921" w:rsidRDefault="005D7921" w:rsidP="005D7921">
      <w:pPr>
        <w:pStyle w:val="Observation"/>
      </w:pPr>
      <w:bookmarkStart w:id="14" w:name="_Toc15636291"/>
      <w:bookmarkStart w:id="15" w:name="_Toc15655227"/>
      <w:bookmarkStart w:id="16" w:name="_Toc16840958"/>
      <w:bookmarkEnd w:id="13"/>
      <w:bookmarkEnd w:id="14"/>
      <w:bookmarkEnd w:id="15"/>
      <w:r w:rsidRPr="005D7921">
        <w:t>There are several solutions that can be used for not having a gap between “M” and “N”</w:t>
      </w:r>
      <w:r>
        <w:t>:</w:t>
      </w:r>
      <w:bookmarkEnd w:id="16"/>
    </w:p>
    <w:p w14:paraId="72DC597B" w14:textId="4477AE7B" w:rsidR="005D7921" w:rsidRDefault="005D7921" w:rsidP="00DC0667">
      <w:pPr>
        <w:pStyle w:val="Observation"/>
        <w:numPr>
          <w:ilvl w:val="0"/>
          <w:numId w:val="25"/>
        </w:numPr>
      </w:pPr>
      <w:bookmarkStart w:id="17" w:name="_Toc16840959"/>
      <w:r>
        <w:t>“M” and “N” can take two possible values, either 10 subframes or 0 subframes as to fulfil with the condition “M+N is 10”.</w:t>
      </w:r>
      <w:bookmarkEnd w:id="17"/>
    </w:p>
    <w:p w14:paraId="2599038F" w14:textId="2364EE8F" w:rsidR="005D7921" w:rsidRDefault="005D7921" w:rsidP="00DC0667">
      <w:pPr>
        <w:pStyle w:val="Observation"/>
        <w:numPr>
          <w:ilvl w:val="1"/>
          <w:numId w:val="25"/>
        </w:numPr>
      </w:pPr>
      <w:bookmarkStart w:id="18" w:name="_Toc16840960"/>
      <w:r>
        <w:t>This will allow to have either, 10 subframes in row containing NRS ending at the PO or 10 subframes in a row containing NRS starting at the PO within the NPDCCH search space.</w:t>
      </w:r>
      <w:bookmarkEnd w:id="18"/>
      <w:r>
        <w:t xml:space="preserve"> </w:t>
      </w:r>
    </w:p>
    <w:p w14:paraId="784E0E89" w14:textId="36CCFAEA" w:rsidR="005D7921" w:rsidRDefault="005D7921" w:rsidP="00DC0667">
      <w:pPr>
        <w:pStyle w:val="Observation"/>
        <w:numPr>
          <w:ilvl w:val="0"/>
          <w:numId w:val="25"/>
        </w:numPr>
      </w:pPr>
      <w:bookmarkStart w:id="19" w:name="_Toc16840961"/>
      <w:r>
        <w:t>”M” starts from the rightmost subframe, “M” and “N” can take several possible values as long as the condition “M+N is 10” remains fulfilled.</w:t>
      </w:r>
      <w:bookmarkEnd w:id="19"/>
    </w:p>
    <w:p w14:paraId="78CF24FD" w14:textId="3DF7107C" w:rsidR="00CC5C0B" w:rsidRPr="00CC5C0B" w:rsidRDefault="00CC5C0B" w:rsidP="00DC0667">
      <w:pPr>
        <w:pStyle w:val="ListParagraph"/>
        <w:numPr>
          <w:ilvl w:val="0"/>
          <w:numId w:val="25"/>
        </w:numPr>
        <w:rPr>
          <w:rFonts w:ascii="Arial" w:eastAsia="SimSun" w:hAnsi="Arial"/>
          <w:b/>
          <w:bCs/>
          <w:sz w:val="20"/>
          <w:szCs w:val="20"/>
          <w:lang w:val="en-GB" w:eastAsia="ja-JP"/>
        </w:rPr>
      </w:pPr>
      <w:r w:rsidRPr="00CC5C0B">
        <w:rPr>
          <w:rFonts w:ascii="Arial" w:eastAsia="SimSun" w:hAnsi="Arial"/>
          <w:b/>
          <w:bCs/>
          <w:sz w:val="20"/>
          <w:szCs w:val="20"/>
          <w:lang w:val="en-GB" w:eastAsia="ja-JP"/>
        </w:rPr>
        <w:t xml:space="preserve">”M” starts from the leftmost subframe, but the starting subframe of “M” is </w:t>
      </w:r>
      <w:proofErr w:type="spellStart"/>
      <w:r w:rsidRPr="00CC5C0B">
        <w:rPr>
          <w:rFonts w:ascii="Arial" w:eastAsia="SimSun" w:hAnsi="Arial"/>
          <w:b/>
          <w:bCs/>
          <w:sz w:val="20"/>
          <w:szCs w:val="20"/>
          <w:lang w:val="en-GB" w:eastAsia="ja-JP"/>
        </w:rPr>
        <w:t>signaled</w:t>
      </w:r>
      <w:proofErr w:type="spellEnd"/>
      <w:r w:rsidRPr="00CC5C0B">
        <w:rPr>
          <w:rFonts w:ascii="Arial" w:eastAsia="SimSun" w:hAnsi="Arial"/>
          <w:b/>
          <w:bCs/>
          <w:sz w:val="20"/>
          <w:szCs w:val="20"/>
          <w:lang w:val="en-GB" w:eastAsia="ja-JP"/>
        </w:rPr>
        <w:t xml:space="preserve"> as to keep “M” and “N” adjacent to each other, “M” and “N” can take several possible values as long as the condition “M+N is 10” remains fulfilled.</w:t>
      </w:r>
    </w:p>
    <w:p w14:paraId="57762B0F" w14:textId="77777777" w:rsidR="00E36AFE" w:rsidRDefault="00E36AFE" w:rsidP="00686367">
      <w:pPr>
        <w:jc w:val="both"/>
      </w:pPr>
    </w:p>
    <w:p w14:paraId="353BFD81" w14:textId="676A4C92" w:rsidR="00583B2E" w:rsidRPr="00686367" w:rsidRDefault="00E36AFE" w:rsidP="00686367">
      <w:pPr>
        <w:jc w:val="both"/>
      </w:pPr>
      <w:r w:rsidRPr="00E36AFE">
        <w:t xml:space="preserve">The last option </w:t>
      </w:r>
      <w:r>
        <w:t xml:space="preserve">from the bullets above </w:t>
      </w:r>
      <w:r w:rsidRPr="00E36AFE">
        <w:t>gives the most the flexibility from the network point of view</w:t>
      </w:r>
      <w:r w:rsidR="00450B4A">
        <w:t>, a channel estimation without interruptions,</w:t>
      </w:r>
      <w:r w:rsidRPr="00E36AFE">
        <w:t xml:space="preserve"> </w:t>
      </w:r>
      <w:r w:rsidR="00CB3732">
        <w:t>and</w:t>
      </w:r>
      <w:r w:rsidRPr="00E36AFE">
        <w:t xml:space="preserve"> it can help to coordinate interference across the cells. Therefore, it is proposed that  </w:t>
      </w:r>
    </w:p>
    <w:p w14:paraId="1F2F1615" w14:textId="55230B54" w:rsidR="005C1A64" w:rsidRPr="00AC7AC0" w:rsidRDefault="00D47B8B" w:rsidP="005C1A64">
      <w:pPr>
        <w:pStyle w:val="Proposal"/>
        <w:rPr>
          <w:lang w:val="en-US"/>
        </w:rPr>
      </w:pPr>
      <w:bookmarkStart w:id="20" w:name="_Toc16840966"/>
      <w:r w:rsidRPr="00D47B8B">
        <w:rPr>
          <w:lang w:val="en-US"/>
        </w:rPr>
        <w:lastRenderedPageBreak/>
        <w:t xml:space="preserve">For </w:t>
      </w:r>
      <w:proofErr w:type="spellStart"/>
      <w:r w:rsidRPr="00D47B8B">
        <w:rPr>
          <w:lang w:val="en-US"/>
        </w:rPr>
        <w:t>nB</w:t>
      </w:r>
      <w:proofErr w:type="spellEnd"/>
      <w:r w:rsidRPr="00D47B8B">
        <w:rPr>
          <w:lang w:val="en-US"/>
        </w:rPr>
        <w:t xml:space="preserve"> &lt; T/2 (i.e., when POs are sparse in time)</w:t>
      </w:r>
      <w:r w:rsidR="00811366">
        <w:rPr>
          <w:lang w:val="en-US"/>
        </w:rPr>
        <w:t>,</w:t>
      </w:r>
      <w:r w:rsidR="00E12A83">
        <w:rPr>
          <w:lang w:val="en-US"/>
        </w:rPr>
        <w:t xml:space="preserve"> </w:t>
      </w:r>
      <w:r w:rsidR="00D72453" w:rsidRPr="00811366">
        <w:rPr>
          <w:lang w:val="en-US"/>
        </w:rPr>
        <w:t>“</w:t>
      </w:r>
      <w:r w:rsidR="00811366" w:rsidRPr="00811366">
        <w:rPr>
          <w:lang w:val="en-US"/>
        </w:rPr>
        <w:t xml:space="preserve">M” starts from the </w:t>
      </w:r>
      <w:r w:rsidR="009D275D">
        <w:rPr>
          <w:lang w:val="en-US"/>
        </w:rPr>
        <w:t>left</w:t>
      </w:r>
      <w:r w:rsidR="009D275D" w:rsidRPr="00811366">
        <w:rPr>
          <w:lang w:val="en-US"/>
        </w:rPr>
        <w:t xml:space="preserve">most </w:t>
      </w:r>
      <w:r w:rsidR="00811366" w:rsidRPr="00811366">
        <w:rPr>
          <w:lang w:val="en-US"/>
        </w:rPr>
        <w:t>subframe</w:t>
      </w:r>
      <w:r w:rsidR="00D72453">
        <w:rPr>
          <w:lang w:val="en-US"/>
        </w:rPr>
        <w:t xml:space="preserve"> </w:t>
      </w:r>
      <w:r w:rsidR="009D275D" w:rsidRPr="009D275D">
        <w:rPr>
          <w:lang w:val="en-US"/>
        </w:rPr>
        <w:t>but the starting subframe of “M” is signaled as to keep “M” and “N” adjacent to each other</w:t>
      </w:r>
      <w:r w:rsidR="00811366" w:rsidRPr="00811366">
        <w:rPr>
          <w:lang w:val="en-US"/>
        </w:rPr>
        <w:t xml:space="preserve">, “M” and “N” can take values </w:t>
      </w:r>
      <w:r w:rsidR="00811366">
        <w:rPr>
          <w:lang w:val="en-US"/>
        </w:rPr>
        <w:t xml:space="preserve">from 0 to 10 </w:t>
      </w:r>
      <w:r w:rsidR="00811366" w:rsidRPr="00811366">
        <w:rPr>
          <w:lang w:val="en-US"/>
        </w:rPr>
        <w:t xml:space="preserve">as long as the condition “M+N is 10” </w:t>
      </w:r>
      <w:r w:rsidR="00E12A83">
        <w:rPr>
          <w:lang w:val="en-US"/>
        </w:rPr>
        <w:t>i</w:t>
      </w:r>
      <w:r w:rsidR="00811366" w:rsidRPr="00811366">
        <w:rPr>
          <w:lang w:val="en-US"/>
        </w:rPr>
        <w:t>s fulfilled</w:t>
      </w:r>
      <w:r w:rsidR="00811366">
        <w:rPr>
          <w:lang w:val="en-US"/>
        </w:rPr>
        <w:t>.</w:t>
      </w:r>
      <w:bookmarkEnd w:id="20"/>
    </w:p>
    <w:p w14:paraId="71523624" w14:textId="6232789D" w:rsidR="00320B60" w:rsidRPr="00320B60" w:rsidRDefault="00320B60" w:rsidP="00320B60">
      <w:pPr>
        <w:pStyle w:val="Heading3"/>
      </w:pPr>
      <w:r>
        <w:t>2.1.2</w:t>
      </w:r>
      <w:r>
        <w:tab/>
      </w:r>
      <w:r w:rsidR="001161FC">
        <w:t>High presence of POs (</w:t>
      </w:r>
      <w:proofErr w:type="spellStart"/>
      <w:r w:rsidR="001161FC" w:rsidRPr="001161FC">
        <w:t>nB</w:t>
      </w:r>
      <w:proofErr w:type="spellEnd"/>
      <w:r w:rsidR="001161FC" w:rsidRPr="001161FC">
        <w:t xml:space="preserve"> </w:t>
      </w:r>
      <w:r w:rsidR="00626950">
        <w:t>&gt;=</w:t>
      </w:r>
      <w:r w:rsidR="001161FC" w:rsidRPr="001161FC">
        <w:t xml:space="preserve"> T/2</w:t>
      </w:r>
      <w:r w:rsidR="001161FC">
        <w:t>)</w:t>
      </w:r>
    </w:p>
    <w:p w14:paraId="2A514860" w14:textId="6D89285F" w:rsidR="00AF0126" w:rsidRDefault="00AF0126" w:rsidP="00AF0126">
      <w:r>
        <w:t xml:space="preserve">When there is a high presence of POs, RAN1 has agreed that </w:t>
      </w:r>
      <w:r w:rsidRPr="00AF0126">
        <w:rPr>
          <w:u w:val="single"/>
        </w:rPr>
        <w:t>a decimation pattern</w:t>
      </w:r>
      <w:r>
        <w:t xml:space="preserve"> will be applied accounting for the following agreements:</w:t>
      </w:r>
    </w:p>
    <w:tbl>
      <w:tblPr>
        <w:tblStyle w:val="TableGrid"/>
        <w:tblW w:w="0" w:type="auto"/>
        <w:tblLook w:val="04A0" w:firstRow="1" w:lastRow="0" w:firstColumn="1" w:lastColumn="0" w:noHBand="0" w:noVBand="1"/>
      </w:tblPr>
      <w:tblGrid>
        <w:gridCol w:w="9629"/>
      </w:tblGrid>
      <w:tr w:rsidR="00AF0126" w14:paraId="739BF4C7" w14:textId="77777777" w:rsidTr="00626950">
        <w:tc>
          <w:tcPr>
            <w:tcW w:w="9629" w:type="dxa"/>
          </w:tcPr>
          <w:p w14:paraId="4DEC8D0F" w14:textId="77777777" w:rsidR="00AF0126" w:rsidRPr="002B3287" w:rsidRDefault="00AF0126" w:rsidP="00AF0126">
            <w:pPr>
              <w:overflowPunct/>
              <w:autoSpaceDE/>
              <w:autoSpaceDN/>
              <w:adjustRightInd/>
              <w:spacing w:after="0"/>
              <w:textAlignment w:val="auto"/>
              <w:rPr>
                <w:rFonts w:ascii="Times" w:eastAsia="Batang" w:hAnsi="Times"/>
                <w:b/>
                <w:sz w:val="16"/>
                <w:szCs w:val="24"/>
                <w:highlight w:val="green"/>
                <w:lang w:eastAsia="en-US"/>
              </w:rPr>
            </w:pPr>
            <w:r w:rsidRPr="002B3287">
              <w:rPr>
                <w:rFonts w:ascii="Times" w:eastAsia="Batang" w:hAnsi="Times"/>
                <w:b/>
                <w:sz w:val="16"/>
                <w:szCs w:val="24"/>
                <w:highlight w:val="green"/>
                <w:lang w:eastAsia="en-US"/>
              </w:rPr>
              <w:t>Agreement</w:t>
            </w:r>
          </w:p>
          <w:p w14:paraId="06EC5DE8" w14:textId="77777777" w:rsidR="00AF0126" w:rsidRPr="002B3287" w:rsidRDefault="00AF0126" w:rsidP="00AF0126">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For nB&gt;=X, the decimation/N/M pattern guarantees that there are [10] subframes with NRS nearby every PO (after decimation pattern, and from network perspective)</w:t>
            </w:r>
          </w:p>
          <w:p w14:paraId="34DB3E83" w14:textId="77777777" w:rsidR="00AF0126" w:rsidRPr="002B3287" w:rsidRDefault="00AF0126" w:rsidP="00AF0126">
            <w:pPr>
              <w:overflowPunct/>
              <w:autoSpaceDE/>
              <w:autoSpaceDN/>
              <w:adjustRightInd/>
              <w:spacing w:after="0"/>
              <w:textAlignment w:val="auto"/>
              <w:rPr>
                <w:rFonts w:ascii="Times" w:eastAsia="Batang" w:hAnsi="Times"/>
                <w:sz w:val="16"/>
                <w:szCs w:val="24"/>
                <w:lang w:eastAsia="en-US"/>
              </w:rPr>
            </w:pPr>
          </w:p>
          <w:p w14:paraId="59F9E807" w14:textId="77777777" w:rsidR="00AF0126" w:rsidRPr="002B3287" w:rsidRDefault="00AF0126" w:rsidP="00AF0126">
            <w:pPr>
              <w:overflowPunct/>
              <w:autoSpaceDE/>
              <w:autoSpaceDN/>
              <w:adjustRightInd/>
              <w:spacing w:after="0"/>
              <w:textAlignment w:val="auto"/>
              <w:rPr>
                <w:rFonts w:ascii="Times" w:eastAsia="Batang" w:hAnsi="Times"/>
                <w:b/>
                <w:sz w:val="16"/>
                <w:szCs w:val="24"/>
                <w:highlight w:val="green"/>
                <w:lang w:eastAsia="en-US"/>
              </w:rPr>
            </w:pPr>
            <w:r w:rsidRPr="002B3287">
              <w:rPr>
                <w:rFonts w:ascii="Times" w:eastAsia="Batang" w:hAnsi="Times"/>
                <w:b/>
                <w:sz w:val="16"/>
                <w:szCs w:val="24"/>
                <w:highlight w:val="green"/>
                <w:lang w:eastAsia="en-US"/>
              </w:rPr>
              <w:t>Agreement</w:t>
            </w:r>
          </w:p>
          <w:p w14:paraId="63473679" w14:textId="77777777" w:rsidR="00AF0126" w:rsidRPr="002B3287" w:rsidRDefault="00AF0126" w:rsidP="00AF0126">
            <w:p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For the decimation pattern for nB&gt;=X, RAN1 to decide for each nB value:</w:t>
            </w:r>
          </w:p>
          <w:p w14:paraId="3E01A94F" w14:textId="77777777" w:rsidR="00AF0126" w:rsidRPr="002B3287" w:rsidRDefault="00AF0126" w:rsidP="00AF0126">
            <w:pPr>
              <w:numPr>
                <w:ilvl w:val="0"/>
                <w:numId w:val="20"/>
              </w:numPr>
              <w:overflowPunct/>
              <w:autoSpaceDE/>
              <w:autoSpaceDN/>
              <w:adjustRightInd/>
              <w:spacing w:after="0"/>
              <w:ind w:left="720"/>
              <w:textAlignment w:val="auto"/>
              <w:rPr>
                <w:rFonts w:ascii="Times" w:eastAsia="Batang" w:hAnsi="Times"/>
                <w:sz w:val="16"/>
                <w:szCs w:val="24"/>
                <w:lang w:eastAsia="en-US"/>
              </w:rPr>
            </w:pPr>
            <w:r w:rsidRPr="002B3287">
              <w:rPr>
                <w:rFonts w:ascii="Times" w:eastAsia="Batang" w:hAnsi="Times"/>
                <w:sz w:val="16"/>
                <w:szCs w:val="24"/>
                <w:lang w:eastAsia="en-US"/>
              </w:rPr>
              <w:t>M/N</w:t>
            </w:r>
          </w:p>
          <w:p w14:paraId="60C8FE02" w14:textId="77777777" w:rsidR="00AF0126" w:rsidRPr="002B3287" w:rsidRDefault="00AF0126" w:rsidP="00AF0126">
            <w:pPr>
              <w:numPr>
                <w:ilvl w:val="0"/>
                <w:numId w:val="20"/>
              </w:numPr>
              <w:overflowPunct/>
              <w:autoSpaceDE/>
              <w:autoSpaceDN/>
              <w:adjustRightInd/>
              <w:spacing w:after="0"/>
              <w:ind w:left="720"/>
              <w:textAlignment w:val="auto"/>
              <w:rPr>
                <w:rFonts w:ascii="Times" w:eastAsia="Batang" w:hAnsi="Times"/>
                <w:sz w:val="16"/>
                <w:szCs w:val="24"/>
                <w:lang w:eastAsia="en-US"/>
              </w:rPr>
            </w:pPr>
            <w:r w:rsidRPr="002B3287">
              <w:rPr>
                <w:rFonts w:ascii="Times" w:eastAsia="Batang" w:hAnsi="Times"/>
                <w:sz w:val="16"/>
                <w:szCs w:val="24"/>
                <w:lang w:eastAsia="en-US"/>
              </w:rPr>
              <w:t>Decimation pattern</w:t>
            </w:r>
          </w:p>
          <w:p w14:paraId="19C5896A" w14:textId="77777777" w:rsidR="00AF0126" w:rsidRPr="00B075DC" w:rsidRDefault="00AF0126" w:rsidP="00AF0126">
            <w:pPr>
              <w:numPr>
                <w:ilvl w:val="1"/>
                <w:numId w:val="20"/>
              </w:numPr>
              <w:overflowPunct/>
              <w:autoSpaceDE/>
              <w:autoSpaceDN/>
              <w:adjustRightInd/>
              <w:spacing w:after="0"/>
              <w:textAlignment w:val="auto"/>
              <w:rPr>
                <w:rFonts w:ascii="Times" w:eastAsia="Batang" w:hAnsi="Times"/>
                <w:sz w:val="16"/>
                <w:szCs w:val="24"/>
                <w:lang w:eastAsia="en-US"/>
              </w:rPr>
            </w:pPr>
            <w:r w:rsidRPr="002B3287">
              <w:rPr>
                <w:rFonts w:ascii="Times" w:eastAsia="Batang" w:hAnsi="Times"/>
                <w:sz w:val="16"/>
                <w:szCs w:val="24"/>
                <w:lang w:eastAsia="en-US"/>
              </w:rPr>
              <w:t>FFS: Offset (if used)</w:t>
            </w:r>
          </w:p>
          <w:p w14:paraId="6DD731BC" w14:textId="77777777" w:rsidR="00AF0126" w:rsidRPr="00863ED0" w:rsidRDefault="00AF0126" w:rsidP="00AF0126">
            <w:pPr>
              <w:overflowPunct/>
              <w:autoSpaceDE/>
              <w:autoSpaceDN/>
              <w:adjustRightInd/>
              <w:spacing w:after="0"/>
              <w:textAlignment w:val="auto"/>
              <w:rPr>
                <w:rFonts w:ascii="Times" w:eastAsia="Batang" w:hAnsi="Times"/>
                <w:sz w:val="16"/>
                <w:szCs w:val="24"/>
                <w:lang w:eastAsia="en-US"/>
              </w:rPr>
            </w:pPr>
          </w:p>
        </w:tc>
      </w:tr>
    </w:tbl>
    <w:p w14:paraId="32883852" w14:textId="3877711B" w:rsidR="00320B60" w:rsidRDefault="00320B60" w:rsidP="00AF0126">
      <w:pPr>
        <w:pStyle w:val="BodyText"/>
        <w:rPr>
          <w:rFonts w:ascii="Times New Roman" w:hAnsi="Times New Roman"/>
        </w:rPr>
      </w:pPr>
    </w:p>
    <w:p w14:paraId="511246D1" w14:textId="560A8DFB" w:rsidR="00F173A9" w:rsidRDefault="00626950" w:rsidP="002C49D7">
      <w:pPr>
        <w:pStyle w:val="BodyText"/>
      </w:pPr>
      <w:r>
        <w:rPr>
          <w:rFonts w:ascii="Times New Roman" w:hAnsi="Times New Roman"/>
        </w:rPr>
        <w:t xml:space="preserve">The case </w:t>
      </w:r>
      <w:r w:rsidRPr="00626950">
        <w:rPr>
          <w:rFonts w:ascii="Times New Roman" w:hAnsi="Times New Roman"/>
        </w:rPr>
        <w:t xml:space="preserve">when </w:t>
      </w:r>
      <w:proofErr w:type="spellStart"/>
      <w:r w:rsidRPr="00626950">
        <w:rPr>
          <w:rFonts w:ascii="Times New Roman" w:eastAsia="Batang" w:hAnsi="Times New Roman"/>
          <w:lang w:eastAsia="en-US"/>
        </w:rPr>
        <w:t>nB</w:t>
      </w:r>
      <w:proofErr w:type="spellEnd"/>
      <w:r w:rsidRPr="00626950">
        <w:rPr>
          <w:rFonts w:ascii="Times New Roman" w:eastAsia="Batang" w:hAnsi="Times New Roman"/>
          <w:lang w:eastAsia="en-US"/>
        </w:rPr>
        <w:t>&gt;=T/2</w:t>
      </w:r>
      <w:r w:rsidR="004A1F03">
        <w:rPr>
          <w:rFonts w:ascii="Times New Roman" w:eastAsia="Batang" w:hAnsi="Times New Roman"/>
          <w:lang w:eastAsia="en-US"/>
        </w:rPr>
        <w:t>,</w:t>
      </w:r>
      <w:r w:rsidR="004A1F03">
        <w:rPr>
          <w:rFonts w:ascii="Times New Roman" w:hAnsi="Times New Roman"/>
        </w:rPr>
        <w:t xml:space="preserve"> includes</w:t>
      </w:r>
      <w:r>
        <w:rPr>
          <w:rFonts w:ascii="Times New Roman" w:hAnsi="Times New Roman"/>
        </w:rPr>
        <w:t xml:space="preserve"> </w:t>
      </w:r>
      <w:proofErr w:type="spellStart"/>
      <w:r w:rsidRPr="00C752E2">
        <w:rPr>
          <w:rFonts w:ascii="Times New Roman" w:hAnsi="Times New Roman"/>
        </w:rPr>
        <w:t>nB</w:t>
      </w:r>
      <w:proofErr w:type="spellEnd"/>
      <w:r w:rsidRPr="00C752E2">
        <w:rPr>
          <w:rFonts w:ascii="Times New Roman" w:hAnsi="Times New Roman"/>
        </w:rPr>
        <w:t xml:space="preserve"> = 4T, 2T, T, T/2</w:t>
      </w:r>
      <w:r w:rsidR="004A1F03">
        <w:rPr>
          <w:rFonts w:ascii="Times New Roman" w:hAnsi="Times New Roman"/>
        </w:rPr>
        <w:t xml:space="preserve"> and</w:t>
      </w:r>
      <w:r>
        <w:rPr>
          <w:rFonts w:ascii="Times New Roman" w:hAnsi="Times New Roman"/>
        </w:rPr>
        <w:t xml:space="preserve"> </w:t>
      </w:r>
      <w:r w:rsidR="004A1F03">
        <w:rPr>
          <w:rFonts w:ascii="Times New Roman" w:hAnsi="Times New Roman"/>
        </w:rPr>
        <w:t>encompasses the</w:t>
      </w:r>
      <w:r w:rsidR="0026137D">
        <w:rPr>
          <w:rFonts w:ascii="Times New Roman" w:hAnsi="Times New Roman"/>
        </w:rPr>
        <w:t xml:space="preserve"> presence of four UE groups (</w:t>
      </w:r>
      <w:proofErr w:type="spellStart"/>
      <w:r w:rsidR="0026137D">
        <w:rPr>
          <w:rFonts w:ascii="Times New Roman" w:hAnsi="Times New Roman"/>
        </w:rPr>
        <w:t>nB</w:t>
      </w:r>
      <w:proofErr w:type="spellEnd"/>
      <w:r w:rsidR="0026137D">
        <w:rPr>
          <w:rFonts w:ascii="Times New Roman" w:hAnsi="Times New Roman"/>
        </w:rPr>
        <w:t xml:space="preserve"> = 4T), two UE groups (</w:t>
      </w:r>
      <w:proofErr w:type="spellStart"/>
      <w:r w:rsidR="0026137D">
        <w:rPr>
          <w:rFonts w:ascii="Times New Roman" w:hAnsi="Times New Roman"/>
        </w:rPr>
        <w:t>nB</w:t>
      </w:r>
      <w:proofErr w:type="spellEnd"/>
      <w:r w:rsidR="0026137D">
        <w:rPr>
          <w:rFonts w:ascii="Times New Roman" w:hAnsi="Times New Roman"/>
        </w:rPr>
        <w:t xml:space="preserve"> = 2T) and one UE group (</w:t>
      </w:r>
      <w:proofErr w:type="spellStart"/>
      <w:r w:rsidR="0026137D">
        <w:rPr>
          <w:rFonts w:ascii="Times New Roman" w:hAnsi="Times New Roman"/>
        </w:rPr>
        <w:t>nB</w:t>
      </w:r>
      <w:proofErr w:type="spellEnd"/>
      <w:r w:rsidR="0026137D">
        <w:rPr>
          <w:rFonts w:ascii="Times New Roman" w:hAnsi="Times New Roman"/>
        </w:rPr>
        <w:t xml:space="preserve"> = T and T/2 respectively)</w:t>
      </w:r>
      <w:r w:rsidR="004A1F03">
        <w:rPr>
          <w:rFonts w:ascii="Times New Roman" w:hAnsi="Times New Roman"/>
        </w:rPr>
        <w:t xml:space="preserve">. </w:t>
      </w:r>
      <w:r w:rsidR="004A1F03" w:rsidRPr="00AB3224">
        <w:rPr>
          <w:rFonts w:ascii="Times New Roman" w:hAnsi="Times New Roman"/>
        </w:rPr>
        <w:t>Thus, the just mentioned scenarios will require</w:t>
      </w:r>
      <w:r w:rsidR="0026137D" w:rsidRPr="00AB3224">
        <w:rPr>
          <w:rFonts w:ascii="Times New Roman" w:hAnsi="Times New Roman"/>
        </w:rPr>
        <w:t xml:space="preserve"> </w:t>
      </w:r>
      <w:r w:rsidR="004A1F03" w:rsidRPr="00AB3224">
        <w:rPr>
          <w:rFonts w:ascii="Times New Roman" w:hAnsi="Times New Roman"/>
        </w:rPr>
        <w:t xml:space="preserve">applying </w:t>
      </w:r>
      <w:r w:rsidR="00A45FF4" w:rsidRPr="00AB3224">
        <w:rPr>
          <w:rFonts w:ascii="Times New Roman" w:hAnsi="Times New Roman"/>
        </w:rPr>
        <w:t xml:space="preserve">a </w:t>
      </w:r>
      <w:r w:rsidR="0026137D" w:rsidRPr="00AB3224">
        <w:rPr>
          <w:rFonts w:ascii="Times New Roman" w:hAnsi="Times New Roman"/>
        </w:rPr>
        <w:t>different decimation pattern in each case</w:t>
      </w:r>
      <w:r w:rsidR="00F173A9" w:rsidRPr="00AB3224">
        <w:rPr>
          <w:rFonts w:ascii="Times New Roman" w:hAnsi="Times New Roman"/>
        </w:rPr>
        <w:t>.</w:t>
      </w:r>
      <w:r w:rsidR="00C6765A">
        <w:rPr>
          <w:rFonts w:ascii="Times New Roman" w:hAnsi="Times New Roman"/>
        </w:rPr>
        <w:t xml:space="preserve"> </w:t>
      </w:r>
    </w:p>
    <w:p w14:paraId="39D28C8E" w14:textId="7925C6A4" w:rsidR="000A152F" w:rsidRDefault="009B5581" w:rsidP="002C49D7">
      <w:pPr>
        <w:pStyle w:val="BodyText"/>
        <w:rPr>
          <w:rFonts w:ascii="Times New Roman" w:hAnsi="Times New Roman"/>
        </w:rPr>
      </w:pPr>
      <w:r>
        <w:rPr>
          <w:rFonts w:ascii="Times New Roman" w:hAnsi="Times New Roman"/>
        </w:rPr>
        <w:t>In [</w:t>
      </w:r>
      <w:r w:rsidRPr="00B53657">
        <w:rPr>
          <w:rFonts w:ascii="Times New Roman" w:hAnsi="Times New Roman"/>
          <w:highlight w:val="yellow"/>
        </w:rPr>
        <w:t>4</w:t>
      </w:r>
      <w:r>
        <w:rPr>
          <w:rFonts w:ascii="Times New Roman" w:hAnsi="Times New Roman"/>
        </w:rPr>
        <w:t>], it is pro</w:t>
      </w:r>
      <w:r w:rsidR="00FB76FA">
        <w:rPr>
          <w:rFonts w:ascii="Times New Roman" w:hAnsi="Times New Roman"/>
        </w:rPr>
        <w:t>po</w:t>
      </w:r>
      <w:r>
        <w:rPr>
          <w:rFonts w:ascii="Times New Roman" w:hAnsi="Times New Roman"/>
        </w:rPr>
        <w:t>sed tha</w:t>
      </w:r>
      <w:r w:rsidR="00D9709A">
        <w:rPr>
          <w:rFonts w:ascii="Times New Roman" w:hAnsi="Times New Roman"/>
        </w:rPr>
        <w:t>t “</w:t>
      </w:r>
      <w:r w:rsidR="001D24B9" w:rsidRPr="00B53657">
        <w:rPr>
          <w:rFonts w:ascii="Times New Roman" w:hAnsi="Times New Roman"/>
          <w:i/>
        </w:rPr>
        <w:t>the decimation patterns are different between two consecutive DRX cycles</w:t>
      </w:r>
      <w:r w:rsidR="00D9709A">
        <w:rPr>
          <w:rFonts w:ascii="Times New Roman" w:hAnsi="Times New Roman"/>
        </w:rPr>
        <w:t>”</w:t>
      </w:r>
      <w:r w:rsidR="000A152F">
        <w:rPr>
          <w:rFonts w:ascii="Times New Roman" w:hAnsi="Times New Roman"/>
        </w:rPr>
        <w:t>, “</w:t>
      </w:r>
      <w:r w:rsidR="000A152F" w:rsidRPr="00B53657">
        <w:rPr>
          <w:rFonts w:ascii="Times New Roman" w:hAnsi="Times New Roman"/>
          <w:i/>
        </w:rPr>
        <w:t>which PO of the two consecutive POs have NRS can be determined by an offset, and this offset is different in consecutive DRX cycles</w:t>
      </w:r>
      <w:r w:rsidR="000A152F">
        <w:rPr>
          <w:rFonts w:ascii="Times New Roman" w:hAnsi="Times New Roman"/>
        </w:rPr>
        <w:t>”, this was illustrated as follows:</w:t>
      </w:r>
    </w:p>
    <w:p w14:paraId="1732BE1B" w14:textId="21D8AB44" w:rsidR="000A152F" w:rsidRDefault="000A152F" w:rsidP="000A152F">
      <w:pPr>
        <w:pStyle w:val="BodyText"/>
        <w:jc w:val="center"/>
      </w:pPr>
      <w:r>
        <w:object w:dxaOrig="22155" w:dyaOrig="10831" w14:anchorId="2CD15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95pt" o:ole="">
            <v:imagedata r:id="rId11" o:title=""/>
          </v:shape>
          <o:OLEObject Type="Embed" ProgID="Visio.Drawing.15" ShapeID="_x0000_i1025" DrawAspect="Content" ObjectID="_1627485666" r:id="rId12"/>
        </w:object>
      </w:r>
    </w:p>
    <w:p w14:paraId="102F1C35" w14:textId="53084476" w:rsidR="000A152F" w:rsidRPr="00B53657" w:rsidRDefault="000A152F" w:rsidP="00B53657">
      <w:pPr>
        <w:pStyle w:val="BodyText"/>
        <w:jc w:val="center"/>
        <w:rPr>
          <w:rFonts w:ascii="Times New Roman" w:hAnsi="Times New Roman"/>
          <w:sz w:val="16"/>
        </w:rPr>
      </w:pPr>
      <w:r w:rsidRPr="00B53657">
        <w:rPr>
          <w:sz w:val="16"/>
        </w:rPr>
        <w:t xml:space="preserve">Figure 1: </w:t>
      </w:r>
      <w:r>
        <w:rPr>
          <w:sz w:val="16"/>
        </w:rPr>
        <w:t>The first four examples from top to bottom illustrate the decimation patterns proposed in [4].</w:t>
      </w:r>
    </w:p>
    <w:p w14:paraId="5599110B" w14:textId="12C4A8BD" w:rsidR="00732271" w:rsidRDefault="00795490" w:rsidP="002C49D7">
      <w:pPr>
        <w:pStyle w:val="BodyText"/>
        <w:rPr>
          <w:rFonts w:ascii="Times New Roman" w:hAnsi="Times New Roman"/>
        </w:rPr>
      </w:pPr>
      <w:r>
        <w:rPr>
          <w:rFonts w:ascii="Times New Roman" w:hAnsi="Times New Roman"/>
        </w:rPr>
        <w:t>The</w:t>
      </w:r>
      <w:r w:rsidR="009B5581">
        <w:rPr>
          <w:rFonts w:ascii="Times New Roman" w:hAnsi="Times New Roman"/>
        </w:rPr>
        <w:t xml:space="preserve"> solution in [4]</w:t>
      </w:r>
      <w:r w:rsidR="00732271">
        <w:rPr>
          <w:rFonts w:ascii="Times New Roman" w:hAnsi="Times New Roman"/>
        </w:rPr>
        <w:t xml:space="preserve"> seems to suggest that </w:t>
      </w:r>
      <w:r w:rsidR="00CC3718">
        <w:rPr>
          <w:rFonts w:ascii="Times New Roman" w:hAnsi="Times New Roman"/>
        </w:rPr>
        <w:t>one out of</w:t>
      </w:r>
      <w:r w:rsidR="00732271">
        <w:rPr>
          <w:rFonts w:ascii="Times New Roman" w:hAnsi="Times New Roman"/>
        </w:rPr>
        <w:t xml:space="preserve"> two adjacent POs</w:t>
      </w:r>
      <w:r w:rsidR="00CC3718">
        <w:rPr>
          <w:rFonts w:ascii="Times New Roman" w:hAnsi="Times New Roman"/>
        </w:rPr>
        <w:t xml:space="preserve"> will have</w:t>
      </w:r>
      <w:r w:rsidR="00732271">
        <w:rPr>
          <w:rFonts w:ascii="Times New Roman" w:hAnsi="Times New Roman"/>
        </w:rPr>
        <w:t xml:space="preserve"> NRS</w:t>
      </w:r>
      <w:r w:rsidR="00CC3718">
        <w:rPr>
          <w:rFonts w:ascii="Times New Roman" w:hAnsi="Times New Roman"/>
        </w:rPr>
        <w:t xml:space="preserve">, </w:t>
      </w:r>
      <w:r w:rsidR="00B03941">
        <w:rPr>
          <w:rFonts w:ascii="Times New Roman" w:hAnsi="Times New Roman"/>
        </w:rPr>
        <w:t>wh</w:t>
      </w:r>
      <w:r w:rsidR="00917EF4">
        <w:rPr>
          <w:rFonts w:ascii="Times New Roman" w:hAnsi="Times New Roman"/>
        </w:rPr>
        <w:t>ich order will be inverted</w:t>
      </w:r>
      <w:r w:rsidR="00CC3718">
        <w:rPr>
          <w:rFonts w:ascii="Times New Roman" w:hAnsi="Times New Roman"/>
        </w:rPr>
        <w:t xml:space="preserve"> </w:t>
      </w:r>
      <w:r w:rsidR="00917EF4">
        <w:rPr>
          <w:rFonts w:ascii="Times New Roman" w:hAnsi="Times New Roman"/>
        </w:rPr>
        <w:t>in</w:t>
      </w:r>
      <w:r w:rsidR="00CC3718">
        <w:rPr>
          <w:rFonts w:ascii="Times New Roman" w:hAnsi="Times New Roman"/>
        </w:rPr>
        <w:t xml:space="preserve"> the </w:t>
      </w:r>
      <w:r w:rsidR="00917EF4">
        <w:rPr>
          <w:rFonts w:ascii="Times New Roman" w:hAnsi="Times New Roman"/>
        </w:rPr>
        <w:t>DRX cycle (note that the figure depicts the presence of POs from a network perspective, but the DRX cycle that toggles the order of the PO having NRS should be understood from a UE perspective)</w:t>
      </w:r>
      <w:r w:rsidR="00CC3718">
        <w:rPr>
          <w:rFonts w:ascii="Times New Roman" w:hAnsi="Times New Roman"/>
        </w:rPr>
        <w:t xml:space="preserve">. </w:t>
      </w:r>
      <w:r>
        <w:rPr>
          <w:rFonts w:ascii="Times New Roman" w:hAnsi="Times New Roman"/>
        </w:rPr>
        <w:t>Moreover</w:t>
      </w:r>
      <w:r w:rsidR="00CC3718">
        <w:rPr>
          <w:rFonts w:ascii="Times New Roman" w:hAnsi="Times New Roman"/>
        </w:rPr>
        <w:t>,</w:t>
      </w:r>
      <w:r>
        <w:rPr>
          <w:rFonts w:ascii="Times New Roman" w:hAnsi="Times New Roman"/>
        </w:rPr>
        <w:t xml:space="preserve"> for this solution</w:t>
      </w:r>
      <w:r w:rsidR="00CC3718">
        <w:rPr>
          <w:rFonts w:ascii="Times New Roman" w:hAnsi="Times New Roman"/>
        </w:rPr>
        <w:t xml:space="preserve"> it </w:t>
      </w:r>
      <w:r>
        <w:rPr>
          <w:rFonts w:ascii="Times New Roman" w:hAnsi="Times New Roman"/>
        </w:rPr>
        <w:t>was also mentioned</w:t>
      </w:r>
      <w:r w:rsidR="00CC3718">
        <w:rPr>
          <w:rFonts w:ascii="Times New Roman" w:hAnsi="Times New Roman"/>
        </w:rPr>
        <w:t xml:space="preserve"> that an offset will be </w:t>
      </w:r>
      <w:r>
        <w:rPr>
          <w:rFonts w:ascii="Times New Roman" w:hAnsi="Times New Roman"/>
        </w:rPr>
        <w:t>neede</w:t>
      </w:r>
      <w:r w:rsidR="00CC3718">
        <w:rPr>
          <w:rFonts w:ascii="Times New Roman" w:hAnsi="Times New Roman"/>
        </w:rPr>
        <w:t>d to determine which of the two adjacent POs will h</w:t>
      </w:r>
      <w:r>
        <w:rPr>
          <w:rFonts w:ascii="Times New Roman" w:hAnsi="Times New Roman"/>
        </w:rPr>
        <w:t>ave NRS.</w:t>
      </w:r>
    </w:p>
    <w:p w14:paraId="0862ACD0" w14:textId="6151ACFA" w:rsidR="009B5581" w:rsidRDefault="00795490" w:rsidP="002C49D7">
      <w:pPr>
        <w:pStyle w:val="BodyText"/>
        <w:rPr>
          <w:rFonts w:ascii="Times New Roman" w:hAnsi="Times New Roman"/>
        </w:rPr>
      </w:pPr>
      <w:r>
        <w:rPr>
          <w:rFonts w:ascii="Times New Roman" w:hAnsi="Times New Roman"/>
        </w:rPr>
        <w:t>Fr</w:t>
      </w:r>
      <w:r w:rsidR="00C12F05">
        <w:rPr>
          <w:rFonts w:ascii="Times New Roman" w:hAnsi="Times New Roman"/>
        </w:rPr>
        <w:t>om</w:t>
      </w:r>
      <w:r>
        <w:rPr>
          <w:rFonts w:ascii="Times New Roman" w:hAnsi="Times New Roman"/>
        </w:rPr>
        <w:t xml:space="preserve"> </w:t>
      </w:r>
      <w:r w:rsidR="009B5581">
        <w:rPr>
          <w:rFonts w:ascii="Times New Roman" w:hAnsi="Times New Roman"/>
        </w:rPr>
        <w:t>the solution</w:t>
      </w:r>
      <w:r w:rsidR="00C12F05">
        <w:rPr>
          <w:rFonts w:ascii="Times New Roman" w:hAnsi="Times New Roman"/>
        </w:rPr>
        <w:t xml:space="preserve"> proposed</w:t>
      </w:r>
      <w:r w:rsidR="009B5581">
        <w:rPr>
          <w:rFonts w:ascii="Times New Roman" w:hAnsi="Times New Roman"/>
        </w:rPr>
        <w:t xml:space="preserve"> in [4]</w:t>
      </w:r>
      <w:r>
        <w:rPr>
          <w:rFonts w:ascii="Times New Roman" w:hAnsi="Times New Roman"/>
        </w:rPr>
        <w:t>,</w:t>
      </w:r>
      <w:r w:rsidR="00C12F05">
        <w:rPr>
          <w:rFonts w:ascii="Times New Roman" w:hAnsi="Times New Roman"/>
        </w:rPr>
        <w:t xml:space="preserve"> we can identify the following drawbacks:</w:t>
      </w:r>
    </w:p>
    <w:p w14:paraId="742B2B19" w14:textId="10AD7723" w:rsidR="0089120F" w:rsidRDefault="00917EF4" w:rsidP="00C12F05">
      <w:pPr>
        <w:pStyle w:val="BodyText"/>
        <w:numPr>
          <w:ilvl w:val="0"/>
          <w:numId w:val="34"/>
        </w:numPr>
        <w:rPr>
          <w:rFonts w:ascii="Times New Roman" w:hAnsi="Times New Roman"/>
        </w:rPr>
      </w:pPr>
      <w:r>
        <w:rPr>
          <w:rFonts w:ascii="Times New Roman" w:hAnsi="Times New Roman"/>
        </w:rPr>
        <w:t>It is unclear how the starting point of the decimation pattern is going to be determined, which in our view should be based on SFN.</w:t>
      </w:r>
      <w:r w:rsidR="002D1B50">
        <w:rPr>
          <w:rFonts w:ascii="Times New Roman" w:hAnsi="Times New Roman"/>
        </w:rPr>
        <w:t xml:space="preserve"> </w:t>
      </w:r>
      <w:r w:rsidR="00F75BBF">
        <w:rPr>
          <w:rFonts w:ascii="Times New Roman" w:hAnsi="Times New Roman"/>
        </w:rPr>
        <w:t xml:space="preserve">The main foreseen issue </w:t>
      </w:r>
      <w:r w:rsidR="00584A4A">
        <w:rPr>
          <w:rFonts w:ascii="Times New Roman" w:hAnsi="Times New Roman"/>
        </w:rPr>
        <w:t xml:space="preserve">with [4] </w:t>
      </w:r>
      <w:r w:rsidR="00F75BBF">
        <w:rPr>
          <w:rFonts w:ascii="Times New Roman" w:hAnsi="Times New Roman"/>
        </w:rPr>
        <w:t xml:space="preserve">is </w:t>
      </w:r>
      <w:r w:rsidR="002D1B50" w:rsidRPr="002D1B50">
        <w:rPr>
          <w:rFonts w:ascii="Times New Roman" w:hAnsi="Times New Roman"/>
        </w:rPr>
        <w:t xml:space="preserve">how the offset can be derived by the UE, as the UE can enter a cell </w:t>
      </w:r>
      <w:r w:rsidR="00C14E0F">
        <w:rPr>
          <w:rFonts w:ascii="Times New Roman" w:hAnsi="Times New Roman"/>
        </w:rPr>
        <w:t>at an</w:t>
      </w:r>
      <w:r w:rsidR="00A87B7B">
        <w:rPr>
          <w:rFonts w:ascii="Times New Roman" w:hAnsi="Times New Roman"/>
        </w:rPr>
        <w:t>y time</w:t>
      </w:r>
      <w:r w:rsidR="002D1B50" w:rsidRPr="002D1B50">
        <w:rPr>
          <w:rFonts w:ascii="Times New Roman" w:hAnsi="Times New Roman"/>
        </w:rPr>
        <w:t xml:space="preserve"> </w:t>
      </w:r>
      <w:r w:rsidR="00A87B7B">
        <w:rPr>
          <w:rFonts w:ascii="Times New Roman" w:hAnsi="Times New Roman"/>
        </w:rPr>
        <w:t xml:space="preserve">(i.e., </w:t>
      </w:r>
      <w:r w:rsidR="002D1B50" w:rsidRPr="002D1B50">
        <w:rPr>
          <w:rFonts w:ascii="Times New Roman" w:hAnsi="Times New Roman"/>
        </w:rPr>
        <w:t>arbitrary time</w:t>
      </w:r>
      <w:r w:rsidR="00A87B7B">
        <w:rPr>
          <w:rFonts w:ascii="Times New Roman" w:hAnsi="Times New Roman"/>
        </w:rPr>
        <w:t>)</w:t>
      </w:r>
      <w:r w:rsidR="002D1B50" w:rsidRPr="002D1B50">
        <w:rPr>
          <w:rFonts w:ascii="Times New Roman" w:hAnsi="Times New Roman"/>
        </w:rPr>
        <w:t>. Th</w:t>
      </w:r>
      <w:r w:rsidR="00A87B7B">
        <w:rPr>
          <w:rFonts w:ascii="Times New Roman" w:hAnsi="Times New Roman"/>
        </w:rPr>
        <w:t>us, th</w:t>
      </w:r>
      <w:r w:rsidR="002D1B50" w:rsidRPr="002D1B50">
        <w:rPr>
          <w:rFonts w:ascii="Times New Roman" w:hAnsi="Times New Roman"/>
        </w:rPr>
        <w:t xml:space="preserve">e UE won’t be able to determine the offset, if the offset is defined with respect to its previous </w:t>
      </w:r>
      <w:proofErr w:type="spellStart"/>
      <w:r w:rsidR="002D1B50" w:rsidRPr="002D1B50">
        <w:rPr>
          <w:rFonts w:ascii="Times New Roman" w:hAnsi="Times New Roman"/>
        </w:rPr>
        <w:t>POs.</w:t>
      </w:r>
      <w:proofErr w:type="spellEnd"/>
    </w:p>
    <w:p w14:paraId="30989974" w14:textId="34015CEC" w:rsidR="00C12F05" w:rsidRDefault="00C12F05" w:rsidP="00C12F05">
      <w:pPr>
        <w:pStyle w:val="BodyText"/>
        <w:numPr>
          <w:ilvl w:val="0"/>
          <w:numId w:val="34"/>
        </w:numPr>
        <w:rPr>
          <w:rFonts w:ascii="Times New Roman" w:hAnsi="Times New Roman"/>
        </w:rPr>
      </w:pPr>
      <w:r>
        <w:rPr>
          <w:rFonts w:ascii="Times New Roman" w:hAnsi="Times New Roman"/>
        </w:rPr>
        <w:t xml:space="preserve">Introducing an offset doesn’t seem to be needed since the decimation can be alternated based </w:t>
      </w:r>
      <w:r w:rsidR="0089120F">
        <w:rPr>
          <w:rFonts w:ascii="Times New Roman" w:hAnsi="Times New Roman"/>
        </w:rPr>
        <w:t>on odd and even radio frames</w:t>
      </w:r>
      <w:r w:rsidR="00B21CF1">
        <w:rPr>
          <w:rFonts w:ascii="Times New Roman" w:hAnsi="Times New Roman"/>
        </w:rPr>
        <w:t xml:space="preserve"> as part of the decimation pattern </w:t>
      </w:r>
      <w:r w:rsidR="00917EF4">
        <w:rPr>
          <w:rFonts w:ascii="Times New Roman" w:hAnsi="Times New Roman"/>
        </w:rPr>
        <w:t>per se</w:t>
      </w:r>
      <w:r w:rsidR="0089120F">
        <w:rPr>
          <w:rFonts w:ascii="Times New Roman" w:hAnsi="Times New Roman"/>
        </w:rPr>
        <w:t>, or for example the cell ID can be used to indicate which of the two adjacent POs has NRS, etc.</w:t>
      </w:r>
    </w:p>
    <w:p w14:paraId="028F904D" w14:textId="3C156534" w:rsidR="00FD595C" w:rsidRDefault="00213CA8" w:rsidP="00FD595C">
      <w:pPr>
        <w:pStyle w:val="Observation"/>
      </w:pPr>
      <w:bookmarkStart w:id="21" w:name="_Toc15636296"/>
      <w:bookmarkStart w:id="22" w:name="_Toc15655232"/>
      <w:bookmarkStart w:id="23" w:name="_Toc16840962"/>
      <w:bookmarkEnd w:id="21"/>
      <w:bookmarkEnd w:id="22"/>
      <w:r>
        <w:t>For the decimation patterns proposed in [4], the following drawbacks have been identified:</w:t>
      </w:r>
      <w:bookmarkEnd w:id="23"/>
    </w:p>
    <w:p w14:paraId="26C51678" w14:textId="423703F6" w:rsidR="00213CA8" w:rsidRDefault="00741E65" w:rsidP="00213CA8">
      <w:pPr>
        <w:pStyle w:val="Observation"/>
        <w:numPr>
          <w:ilvl w:val="0"/>
          <w:numId w:val="35"/>
        </w:numPr>
      </w:pPr>
      <w:bookmarkStart w:id="24" w:name="_Toc16840963"/>
      <w:r>
        <w:lastRenderedPageBreak/>
        <w:t>It</w:t>
      </w:r>
      <w:r w:rsidR="00213CA8">
        <w:t xml:space="preserve"> </w:t>
      </w:r>
      <w:r w:rsidRPr="00741E65">
        <w:t>is unclear how the starting point of the decimation pattern is going to be determined, which in our view should be based on SFN</w:t>
      </w:r>
      <w:r w:rsidR="00213CA8">
        <w:t>.</w:t>
      </w:r>
      <w:bookmarkEnd w:id="24"/>
    </w:p>
    <w:p w14:paraId="71FBC1F9" w14:textId="03EAF744" w:rsidR="00213CA8" w:rsidRDefault="00213CA8" w:rsidP="00213CA8">
      <w:pPr>
        <w:pStyle w:val="Observation"/>
        <w:numPr>
          <w:ilvl w:val="0"/>
          <w:numId w:val="35"/>
        </w:numPr>
      </w:pPr>
      <w:bookmarkStart w:id="25" w:name="_Toc16840964"/>
      <w:r>
        <w:t>Introducing an offset doesn’t seem to be needed, since alternating the presence of NRS on the POs can be achieved by other means.</w:t>
      </w:r>
      <w:bookmarkEnd w:id="25"/>
    </w:p>
    <w:p w14:paraId="10CE8760" w14:textId="35C33032" w:rsidR="009B5581" w:rsidRPr="00AB3224" w:rsidRDefault="00FD595C" w:rsidP="00B53657">
      <w:pPr>
        <w:pStyle w:val="BodyText"/>
      </w:pPr>
      <w:r>
        <w:rPr>
          <w:rFonts w:ascii="Times New Roman" w:hAnsi="Times New Roman"/>
        </w:rPr>
        <w:t>Thus, w</w:t>
      </w:r>
      <w:r w:rsidR="009B5581">
        <w:rPr>
          <w:rFonts w:ascii="Times New Roman" w:hAnsi="Times New Roman"/>
        </w:rPr>
        <w:t xml:space="preserve">e discuss </w:t>
      </w:r>
      <w:r>
        <w:rPr>
          <w:rFonts w:ascii="Times New Roman" w:hAnsi="Times New Roman"/>
        </w:rPr>
        <w:t>below decimation pattern</w:t>
      </w:r>
      <w:r w:rsidR="00213CA8">
        <w:rPr>
          <w:rFonts w:ascii="Times New Roman" w:hAnsi="Times New Roman"/>
        </w:rPr>
        <w:t>s</w:t>
      </w:r>
      <w:r>
        <w:rPr>
          <w:rFonts w:ascii="Times New Roman" w:hAnsi="Times New Roman"/>
        </w:rPr>
        <w:t xml:space="preserve"> for </w:t>
      </w:r>
      <w:proofErr w:type="spellStart"/>
      <w:r w:rsidRPr="00626950">
        <w:rPr>
          <w:rFonts w:ascii="Times New Roman" w:eastAsia="Batang" w:hAnsi="Times New Roman"/>
          <w:lang w:eastAsia="en-US"/>
        </w:rPr>
        <w:t>nB</w:t>
      </w:r>
      <w:proofErr w:type="spellEnd"/>
      <w:r w:rsidRPr="00626950">
        <w:rPr>
          <w:rFonts w:ascii="Times New Roman" w:eastAsia="Batang" w:hAnsi="Times New Roman"/>
          <w:lang w:eastAsia="en-US"/>
        </w:rPr>
        <w:t>&gt;=T/2</w:t>
      </w:r>
      <w:r>
        <w:rPr>
          <w:rFonts w:ascii="Times New Roman" w:eastAsia="Batang" w:hAnsi="Times New Roman"/>
          <w:lang w:eastAsia="en-US"/>
        </w:rPr>
        <w:t xml:space="preserve"> (</w:t>
      </w:r>
      <w:r w:rsidR="00213CA8">
        <w:rPr>
          <w:rFonts w:ascii="Times New Roman" w:eastAsia="Batang" w:hAnsi="Times New Roman"/>
          <w:lang w:eastAsia="en-US"/>
        </w:rPr>
        <w:t>i.e., when</w:t>
      </w:r>
      <w:r>
        <w:rPr>
          <w:rFonts w:ascii="Times New Roman" w:hAnsi="Times New Roman"/>
        </w:rPr>
        <w:t xml:space="preserve"> </w:t>
      </w:r>
      <w:proofErr w:type="spellStart"/>
      <w:r w:rsidRPr="00C752E2">
        <w:rPr>
          <w:rFonts w:ascii="Times New Roman" w:hAnsi="Times New Roman"/>
        </w:rPr>
        <w:t>nB</w:t>
      </w:r>
      <w:proofErr w:type="spellEnd"/>
      <w:r w:rsidRPr="00C752E2">
        <w:rPr>
          <w:rFonts w:ascii="Times New Roman" w:hAnsi="Times New Roman"/>
        </w:rPr>
        <w:t xml:space="preserve"> = 4T, 2T, T, T/2</w:t>
      </w:r>
      <w:r w:rsidR="00213CA8">
        <w:rPr>
          <w:rFonts w:ascii="Times New Roman" w:hAnsi="Times New Roman"/>
        </w:rPr>
        <w:t>) that fulfil the agreed design criteria without having to introduce any offset.</w:t>
      </w:r>
    </w:p>
    <w:p w14:paraId="3CA04244" w14:textId="10665710" w:rsidR="0026137D" w:rsidRDefault="0026137D" w:rsidP="0026137D">
      <w:pPr>
        <w:pStyle w:val="Heading4"/>
      </w:pPr>
      <w:r>
        <w:t>2.1.2.1</w:t>
      </w:r>
      <w:r>
        <w:tab/>
        <w:t>Decimation pattern for Four UE groups (</w:t>
      </w:r>
      <w:proofErr w:type="spellStart"/>
      <w:r>
        <w:t>nB</w:t>
      </w:r>
      <w:proofErr w:type="spellEnd"/>
      <w:r>
        <w:t xml:space="preserve"> = 4T)</w:t>
      </w:r>
    </w:p>
    <w:p w14:paraId="20A59F88" w14:textId="2ADA127A" w:rsidR="0026137D" w:rsidRDefault="009E63E9" w:rsidP="00682291">
      <w:pPr>
        <w:pStyle w:val="BodyText"/>
        <w:rPr>
          <w:rFonts w:ascii="Times New Roman" w:hAnsi="Times New Roman"/>
        </w:rPr>
      </w:pPr>
      <w:r w:rsidRPr="00AB3224">
        <w:rPr>
          <w:rFonts w:ascii="Times New Roman" w:hAnsi="Times New Roman"/>
        </w:rPr>
        <w:t>In [</w:t>
      </w:r>
      <w:r w:rsidR="00CE14C0" w:rsidRPr="00AB3224">
        <w:rPr>
          <w:rFonts w:ascii="Times New Roman" w:hAnsi="Times New Roman"/>
        </w:rPr>
        <w:t>4</w:t>
      </w:r>
      <w:r w:rsidRPr="00AB3224">
        <w:rPr>
          <w:rFonts w:ascii="Times New Roman" w:hAnsi="Times New Roman"/>
        </w:rPr>
        <w:t xml:space="preserve">] it has been proposed to have </w:t>
      </w:r>
      <w:bookmarkStart w:id="26" w:name="_Hlk11187297"/>
      <w:r w:rsidRPr="00AB3224">
        <w:rPr>
          <w:rFonts w:ascii="Times New Roman" w:hAnsi="Times New Roman"/>
        </w:rPr>
        <w:t>only one subframe containing NRS associated to a given PO</w:t>
      </w:r>
      <w:bookmarkEnd w:id="26"/>
      <w:r w:rsidRPr="00AB3224">
        <w:rPr>
          <w:rFonts w:ascii="Times New Roman" w:hAnsi="Times New Roman"/>
        </w:rPr>
        <w:t xml:space="preserve">. </w:t>
      </w:r>
      <w:r w:rsidR="00556A28" w:rsidRPr="00AB3224">
        <w:rPr>
          <w:rFonts w:ascii="Times New Roman" w:hAnsi="Times New Roman"/>
        </w:rPr>
        <w:t xml:space="preserve">In Table 3, </w:t>
      </w:r>
      <w:r w:rsidR="000C6C8C" w:rsidRPr="00AB3224">
        <w:rPr>
          <w:rFonts w:ascii="Times New Roman" w:hAnsi="Times New Roman"/>
        </w:rPr>
        <w:t>the decimation patter</w:t>
      </w:r>
      <w:r w:rsidR="006709D5">
        <w:rPr>
          <w:rFonts w:ascii="Times New Roman" w:hAnsi="Times New Roman"/>
        </w:rPr>
        <w:t>n</w:t>
      </w:r>
      <w:r w:rsidR="000C6C8C" w:rsidRPr="00AB3224">
        <w:rPr>
          <w:rFonts w:ascii="Times New Roman" w:hAnsi="Times New Roman"/>
        </w:rPr>
        <w:t xml:space="preserve"> for four UE groups </w:t>
      </w:r>
      <w:r w:rsidR="000C6C8C" w:rsidRPr="00AB3224">
        <w:rPr>
          <w:rFonts w:ascii="Times New Roman" w:hAnsi="Times New Roman"/>
          <w:lang w:val="en-US"/>
        </w:rPr>
        <w:t>(</w:t>
      </w:r>
      <w:proofErr w:type="spellStart"/>
      <w:r w:rsidR="000C6C8C" w:rsidRPr="00AB3224">
        <w:rPr>
          <w:rFonts w:ascii="Times New Roman" w:hAnsi="Times New Roman"/>
          <w:lang w:val="en-US"/>
        </w:rPr>
        <w:t>nB</w:t>
      </w:r>
      <w:proofErr w:type="spellEnd"/>
      <w:r w:rsidR="000C6C8C" w:rsidRPr="00AB3224">
        <w:rPr>
          <w:rFonts w:ascii="Times New Roman" w:hAnsi="Times New Roman"/>
          <w:lang w:val="en-US"/>
        </w:rPr>
        <w:t xml:space="preserve"> = 4T)</w:t>
      </w:r>
      <w:r w:rsidR="000C6C8C" w:rsidRPr="00AB3224">
        <w:rPr>
          <w:rFonts w:ascii="Times New Roman" w:hAnsi="Times New Roman"/>
        </w:rPr>
        <w:t xml:space="preserve"> is shown</w:t>
      </w:r>
      <w:r w:rsidR="00CF0D71" w:rsidRPr="00AB3224">
        <w:rPr>
          <w:rFonts w:ascii="Times New Roman" w:hAnsi="Times New Roman"/>
        </w:rPr>
        <w:t xml:space="preserve"> using as in [</w:t>
      </w:r>
      <w:r w:rsidR="00CE14C0" w:rsidRPr="00AB3224">
        <w:rPr>
          <w:rFonts w:ascii="Times New Roman" w:hAnsi="Times New Roman"/>
        </w:rPr>
        <w:t>4</w:t>
      </w:r>
      <w:r w:rsidR="00CF0D71" w:rsidRPr="00AB3224">
        <w:rPr>
          <w:rFonts w:ascii="Times New Roman" w:hAnsi="Times New Roman"/>
        </w:rPr>
        <w:t>] only</w:t>
      </w:r>
      <w:r w:rsidR="0055225F">
        <w:rPr>
          <w:rFonts w:ascii="Times New Roman" w:hAnsi="Times New Roman"/>
        </w:rPr>
        <w:t xml:space="preserve"> </w:t>
      </w:r>
      <w:r w:rsidR="00556A28">
        <w:rPr>
          <w:rFonts w:ascii="Times New Roman" w:hAnsi="Times New Roman"/>
        </w:rPr>
        <w:t>one subframe containing NRS associated to a given PO</w:t>
      </w:r>
      <w:r w:rsidR="00DF194D">
        <w:rPr>
          <w:rFonts w:ascii="Times New Roman" w:hAnsi="Times New Roman"/>
        </w:rPr>
        <w:t xml:space="preserve">. </w:t>
      </w:r>
      <w:r w:rsidR="00B74548">
        <w:rPr>
          <w:rFonts w:ascii="Times New Roman" w:hAnsi="Times New Roman"/>
        </w:rPr>
        <w:t>O</w:t>
      </w:r>
      <w:r w:rsidR="0055225F">
        <w:rPr>
          <w:rFonts w:ascii="Times New Roman" w:hAnsi="Times New Roman"/>
        </w:rPr>
        <w:t xml:space="preserve">ur intention </w:t>
      </w:r>
      <w:r w:rsidR="00B74548">
        <w:rPr>
          <w:rFonts w:ascii="Times New Roman" w:hAnsi="Times New Roman"/>
        </w:rPr>
        <w:t xml:space="preserve">is </w:t>
      </w:r>
      <w:r w:rsidR="0055225F">
        <w:rPr>
          <w:rFonts w:ascii="Times New Roman" w:hAnsi="Times New Roman"/>
        </w:rPr>
        <w:t xml:space="preserve">to make the number of subframes containing NRS configurable from 1 to 4 as to guarantee </w:t>
      </w:r>
      <w:r w:rsidR="00DF194D">
        <w:rPr>
          <w:rFonts w:ascii="Times New Roman" w:hAnsi="Times New Roman"/>
        </w:rPr>
        <w:t xml:space="preserve">(i.e., </w:t>
      </w:r>
      <w:r w:rsidR="0055225F">
        <w:rPr>
          <w:rFonts w:ascii="Times New Roman" w:hAnsi="Times New Roman"/>
        </w:rPr>
        <w:t>when needed</w:t>
      </w:r>
      <w:r w:rsidR="00DF194D">
        <w:rPr>
          <w:rFonts w:ascii="Times New Roman" w:hAnsi="Times New Roman"/>
        </w:rPr>
        <w:t>)</w:t>
      </w:r>
      <w:r w:rsidR="0055225F">
        <w:rPr>
          <w:rFonts w:ascii="Times New Roman" w:hAnsi="Times New Roman"/>
        </w:rPr>
        <w:t xml:space="preserve"> up to 8 subframes with NRS nearby every PO.</w:t>
      </w:r>
    </w:p>
    <w:p w14:paraId="1E964933" w14:textId="7C9A635F" w:rsidR="00A45FF4" w:rsidRPr="004E18CA" w:rsidRDefault="00A45FF4" w:rsidP="00A45FF4">
      <w:pPr>
        <w:pStyle w:val="ListParagraph"/>
        <w:jc w:val="center"/>
        <w:rPr>
          <w:b/>
        </w:rPr>
      </w:pPr>
      <w:r w:rsidRPr="004E18CA">
        <w:rPr>
          <w:rFonts w:ascii="Times New Roman" w:hAnsi="Times New Roman"/>
          <w:b/>
          <w:sz w:val="16"/>
          <w:lang w:val="en-US"/>
        </w:rPr>
        <w:t xml:space="preserve">Table </w:t>
      </w:r>
      <w:r w:rsidR="0055225F">
        <w:rPr>
          <w:rFonts w:ascii="Times New Roman" w:hAnsi="Times New Roman"/>
          <w:b/>
          <w:sz w:val="16"/>
          <w:lang w:val="en-US"/>
        </w:rPr>
        <w:t>3</w:t>
      </w:r>
      <w:r w:rsidRPr="004E18CA">
        <w:rPr>
          <w:rFonts w:ascii="Times New Roman" w:hAnsi="Times New Roman"/>
          <w:b/>
          <w:sz w:val="16"/>
          <w:lang w:val="en-US"/>
        </w:rPr>
        <w:t>:</w:t>
      </w:r>
      <w:r w:rsidRPr="004E18CA">
        <w:rPr>
          <w:rFonts w:hint="eastAsia"/>
          <w:b/>
        </w:rPr>
        <w:t xml:space="preserve"> </w:t>
      </w:r>
      <w:r w:rsidR="0055225F" w:rsidRPr="0055225F">
        <w:rPr>
          <w:rFonts w:ascii="Times New Roman" w:hAnsi="Times New Roman"/>
          <w:b/>
          <w:sz w:val="16"/>
          <w:lang w:val="en-US"/>
        </w:rPr>
        <w:t>Decimation pattern for Four UE groups (</w:t>
      </w:r>
      <w:proofErr w:type="spellStart"/>
      <w:r w:rsidR="0055225F" w:rsidRPr="0055225F">
        <w:rPr>
          <w:rFonts w:ascii="Times New Roman" w:hAnsi="Times New Roman"/>
          <w:b/>
          <w:sz w:val="16"/>
          <w:lang w:val="en-US"/>
        </w:rPr>
        <w:t>nB</w:t>
      </w:r>
      <w:proofErr w:type="spellEnd"/>
      <w:r w:rsidR="0055225F" w:rsidRPr="0055225F">
        <w:rPr>
          <w:rFonts w:ascii="Times New Roman" w:hAnsi="Times New Roman"/>
          <w:b/>
          <w:sz w:val="16"/>
          <w:lang w:val="en-US"/>
        </w:rPr>
        <w:t xml:space="preserve"> = 4T)</w:t>
      </w:r>
      <w:r w:rsidR="0055225F">
        <w:rPr>
          <w:rFonts w:ascii="Times New Roman" w:hAnsi="Times New Roman"/>
          <w:b/>
          <w:sz w:val="16"/>
          <w:lang w:val="en-US"/>
        </w:rPr>
        <w:t xml:space="preserve">, </w:t>
      </w:r>
      <w:r w:rsidR="00CF408E">
        <w:rPr>
          <w:rFonts w:ascii="Times New Roman" w:hAnsi="Times New Roman"/>
          <w:b/>
          <w:sz w:val="16"/>
          <w:lang w:val="en-US"/>
        </w:rPr>
        <w:t xml:space="preserve">example </w:t>
      </w:r>
      <w:r w:rsidR="0055225F">
        <w:rPr>
          <w:rFonts w:ascii="Times New Roman" w:hAnsi="Times New Roman"/>
          <w:b/>
          <w:sz w:val="16"/>
          <w:lang w:val="en-US"/>
        </w:rPr>
        <w:t xml:space="preserve">using </w:t>
      </w:r>
      <w:r w:rsidR="0055225F" w:rsidRPr="0055225F">
        <w:rPr>
          <w:rFonts w:ascii="Times New Roman" w:hAnsi="Times New Roman"/>
          <w:b/>
          <w:sz w:val="16"/>
          <w:lang w:val="en-US"/>
        </w:rPr>
        <w:t>only one subframe</w:t>
      </w:r>
      <w:r w:rsidR="009B5581">
        <w:rPr>
          <w:rFonts w:ascii="Times New Roman" w:hAnsi="Times New Roman"/>
          <w:b/>
          <w:sz w:val="16"/>
          <w:lang w:val="en-US"/>
        </w:rPr>
        <w:t xml:space="preserve"> (</w:t>
      </w:r>
      <w:r w:rsidR="006B3BEF">
        <w:rPr>
          <w:rFonts w:ascii="Times New Roman" w:hAnsi="Times New Roman"/>
          <w:b/>
          <w:sz w:val="16"/>
          <w:lang w:val="en-US"/>
        </w:rPr>
        <w:t xml:space="preserve">either </w:t>
      </w:r>
      <w:r w:rsidR="009B5581">
        <w:rPr>
          <w:rFonts w:ascii="Times New Roman" w:hAnsi="Times New Roman"/>
          <w:b/>
          <w:sz w:val="16"/>
          <w:lang w:val="en-US"/>
        </w:rPr>
        <w:t>N=1, M=1)</w:t>
      </w:r>
      <w:r w:rsidR="0055225F" w:rsidRPr="0055225F">
        <w:rPr>
          <w:rFonts w:ascii="Times New Roman" w:hAnsi="Times New Roman"/>
          <w:b/>
          <w:sz w:val="16"/>
          <w:lang w:val="en-US"/>
        </w:rPr>
        <w:t xml:space="preserve"> containing NRS associated to a given PO</w:t>
      </w:r>
    </w:p>
    <w:tbl>
      <w:tblPr>
        <w:tblW w:w="944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45FF4" w:rsidRPr="00B53A95" w14:paraId="0A4DB1DA" w14:textId="77777777" w:rsidTr="00AA3783">
        <w:tc>
          <w:tcPr>
            <w:tcW w:w="2361" w:type="dxa"/>
            <w:gridSpan w:val="10"/>
            <w:shd w:val="clear" w:color="auto" w:fill="auto"/>
          </w:tcPr>
          <w:p w14:paraId="0682DF1B" w14:textId="77777777" w:rsidR="00A45FF4" w:rsidRDefault="00A45FF4" w:rsidP="00AA3783">
            <w:pPr>
              <w:pStyle w:val="TAH"/>
              <w:rPr>
                <w:sz w:val="14"/>
                <w:szCs w:val="14"/>
                <w:lang w:val="en-GB" w:eastAsia="ja-JP"/>
              </w:rPr>
            </w:pPr>
            <w:r>
              <w:rPr>
                <w:sz w:val="14"/>
                <w:szCs w:val="14"/>
                <w:lang w:val="en-GB" w:eastAsia="ja-JP"/>
              </w:rPr>
              <w:t>SFN = 0</w:t>
            </w:r>
          </w:p>
        </w:tc>
        <w:tc>
          <w:tcPr>
            <w:tcW w:w="2360" w:type="dxa"/>
            <w:gridSpan w:val="10"/>
            <w:shd w:val="clear" w:color="auto" w:fill="auto"/>
          </w:tcPr>
          <w:p w14:paraId="65B5BD69" w14:textId="77777777" w:rsidR="00A45FF4" w:rsidRDefault="00A45FF4" w:rsidP="00AA3783">
            <w:pPr>
              <w:pStyle w:val="TAH"/>
              <w:rPr>
                <w:sz w:val="14"/>
                <w:szCs w:val="14"/>
                <w:lang w:val="en-GB" w:eastAsia="ja-JP"/>
              </w:rPr>
            </w:pPr>
            <w:r>
              <w:rPr>
                <w:sz w:val="14"/>
                <w:szCs w:val="14"/>
                <w:lang w:val="en-GB" w:eastAsia="ja-JP"/>
              </w:rPr>
              <w:t>SFN = 1</w:t>
            </w:r>
          </w:p>
        </w:tc>
        <w:tc>
          <w:tcPr>
            <w:tcW w:w="2360" w:type="dxa"/>
            <w:gridSpan w:val="10"/>
            <w:shd w:val="clear" w:color="auto" w:fill="auto"/>
          </w:tcPr>
          <w:p w14:paraId="0830649A" w14:textId="77777777" w:rsidR="00A45FF4" w:rsidRDefault="00A45FF4" w:rsidP="00AA3783">
            <w:pPr>
              <w:pStyle w:val="TAH"/>
              <w:rPr>
                <w:sz w:val="14"/>
                <w:szCs w:val="14"/>
                <w:lang w:val="en-GB" w:eastAsia="ja-JP"/>
              </w:rPr>
            </w:pPr>
            <w:r>
              <w:rPr>
                <w:sz w:val="14"/>
                <w:szCs w:val="14"/>
                <w:lang w:val="en-GB" w:eastAsia="ja-JP"/>
              </w:rPr>
              <w:t>SFN = 2</w:t>
            </w:r>
          </w:p>
        </w:tc>
        <w:tc>
          <w:tcPr>
            <w:tcW w:w="2360" w:type="dxa"/>
            <w:gridSpan w:val="10"/>
            <w:shd w:val="clear" w:color="auto" w:fill="auto"/>
          </w:tcPr>
          <w:p w14:paraId="43901A4C" w14:textId="77777777" w:rsidR="00A45FF4" w:rsidRDefault="00A45FF4" w:rsidP="00AA3783">
            <w:pPr>
              <w:pStyle w:val="TAH"/>
              <w:rPr>
                <w:sz w:val="14"/>
                <w:szCs w:val="14"/>
                <w:lang w:val="en-GB" w:eastAsia="ja-JP"/>
              </w:rPr>
            </w:pPr>
            <w:r>
              <w:rPr>
                <w:sz w:val="14"/>
                <w:szCs w:val="14"/>
                <w:lang w:val="en-GB" w:eastAsia="ja-JP"/>
              </w:rPr>
              <w:t>SFN = 3</w:t>
            </w:r>
          </w:p>
        </w:tc>
      </w:tr>
      <w:tr w:rsidR="00A45FF4" w:rsidRPr="00B53A95" w14:paraId="613FBAB4" w14:textId="77777777" w:rsidTr="00B31019">
        <w:tc>
          <w:tcPr>
            <w:tcW w:w="237" w:type="dxa"/>
            <w:tcBorders>
              <w:bottom w:val="single" w:sz="4" w:space="0" w:color="auto"/>
            </w:tcBorders>
            <w:shd w:val="clear" w:color="auto" w:fill="auto"/>
          </w:tcPr>
          <w:p w14:paraId="61AC9C4F" w14:textId="77777777" w:rsidR="00A45FF4" w:rsidRPr="00B53A95" w:rsidRDefault="00A45FF4" w:rsidP="00AA3783">
            <w:pPr>
              <w:pStyle w:val="TAH"/>
              <w:rPr>
                <w:sz w:val="14"/>
                <w:szCs w:val="14"/>
                <w:lang w:val="en-GB" w:eastAsia="ja-JP"/>
              </w:rPr>
            </w:pPr>
            <w:r>
              <w:rPr>
                <w:sz w:val="14"/>
                <w:szCs w:val="14"/>
                <w:lang w:val="en-GB" w:eastAsia="ja-JP"/>
              </w:rPr>
              <w:t>0</w:t>
            </w:r>
          </w:p>
        </w:tc>
        <w:tc>
          <w:tcPr>
            <w:tcW w:w="236" w:type="dxa"/>
            <w:shd w:val="clear" w:color="auto" w:fill="auto"/>
          </w:tcPr>
          <w:p w14:paraId="35F571AB" w14:textId="77777777" w:rsidR="00A45FF4" w:rsidRPr="00B53A95" w:rsidRDefault="00A45FF4" w:rsidP="00AA3783">
            <w:pPr>
              <w:pStyle w:val="TAH"/>
              <w:rPr>
                <w:sz w:val="14"/>
                <w:szCs w:val="14"/>
                <w:lang w:val="en-GB" w:eastAsia="ja-JP"/>
              </w:rPr>
            </w:pPr>
            <w:r>
              <w:rPr>
                <w:sz w:val="14"/>
                <w:szCs w:val="14"/>
                <w:lang w:val="en-GB" w:eastAsia="ja-JP"/>
              </w:rPr>
              <w:t>1</w:t>
            </w:r>
          </w:p>
        </w:tc>
        <w:tc>
          <w:tcPr>
            <w:tcW w:w="236" w:type="dxa"/>
            <w:shd w:val="clear" w:color="auto" w:fill="auto"/>
          </w:tcPr>
          <w:p w14:paraId="24168756" w14:textId="77777777" w:rsidR="00A45FF4" w:rsidRPr="00B53A95" w:rsidRDefault="00A45FF4" w:rsidP="00AA3783">
            <w:pPr>
              <w:pStyle w:val="TAH"/>
              <w:rPr>
                <w:sz w:val="14"/>
                <w:szCs w:val="14"/>
                <w:lang w:val="en-GB" w:eastAsia="ja-JP"/>
              </w:rPr>
            </w:pPr>
            <w:r>
              <w:rPr>
                <w:sz w:val="14"/>
                <w:szCs w:val="14"/>
                <w:lang w:val="en-GB" w:eastAsia="ja-JP"/>
              </w:rPr>
              <w:t>2</w:t>
            </w:r>
          </w:p>
        </w:tc>
        <w:tc>
          <w:tcPr>
            <w:tcW w:w="236" w:type="dxa"/>
            <w:shd w:val="clear" w:color="auto" w:fill="auto"/>
          </w:tcPr>
          <w:p w14:paraId="0F52BC65" w14:textId="77777777" w:rsidR="00A45FF4" w:rsidRPr="00B53A95" w:rsidRDefault="00A45FF4"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74123379" w14:textId="77777777" w:rsidR="00A45FF4" w:rsidRPr="00B53A95" w:rsidRDefault="00A45FF4"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794D9F6A" w14:textId="1C4D02B3" w:rsidR="00A45FF4" w:rsidRPr="00B53A95" w:rsidRDefault="00A45FF4" w:rsidP="00AA3783">
            <w:pPr>
              <w:pStyle w:val="TAH"/>
              <w:rPr>
                <w:sz w:val="14"/>
                <w:szCs w:val="14"/>
                <w:lang w:val="en-GB" w:eastAsia="ja-JP"/>
              </w:rPr>
            </w:pPr>
            <w:r>
              <w:rPr>
                <w:sz w:val="14"/>
                <w:szCs w:val="14"/>
                <w:lang w:val="en-GB" w:eastAsia="ja-JP"/>
              </w:rPr>
              <w:t>5</w:t>
            </w:r>
          </w:p>
        </w:tc>
        <w:tc>
          <w:tcPr>
            <w:tcW w:w="236" w:type="dxa"/>
            <w:shd w:val="clear" w:color="auto" w:fill="auto"/>
          </w:tcPr>
          <w:p w14:paraId="31E9AC74" w14:textId="77777777" w:rsidR="00A45FF4" w:rsidRPr="00B53A95" w:rsidRDefault="00A45FF4" w:rsidP="00AA3783">
            <w:pPr>
              <w:pStyle w:val="TAH"/>
              <w:rPr>
                <w:sz w:val="14"/>
                <w:szCs w:val="14"/>
                <w:lang w:val="en-GB" w:eastAsia="ja-JP"/>
              </w:rPr>
            </w:pPr>
            <w:r>
              <w:rPr>
                <w:sz w:val="14"/>
                <w:szCs w:val="14"/>
                <w:lang w:val="en-GB" w:eastAsia="ja-JP"/>
              </w:rPr>
              <w:t>6</w:t>
            </w:r>
          </w:p>
        </w:tc>
        <w:tc>
          <w:tcPr>
            <w:tcW w:w="236" w:type="dxa"/>
            <w:shd w:val="clear" w:color="auto" w:fill="auto"/>
          </w:tcPr>
          <w:p w14:paraId="6C89BD39" w14:textId="77777777" w:rsidR="00A45FF4" w:rsidRPr="00B53A95" w:rsidRDefault="00A45FF4" w:rsidP="00AA3783">
            <w:pPr>
              <w:pStyle w:val="TAH"/>
              <w:rPr>
                <w:sz w:val="14"/>
                <w:szCs w:val="14"/>
                <w:lang w:val="en-GB" w:eastAsia="ja-JP"/>
              </w:rPr>
            </w:pPr>
            <w:r>
              <w:rPr>
                <w:sz w:val="14"/>
                <w:szCs w:val="14"/>
                <w:lang w:val="en-GB" w:eastAsia="ja-JP"/>
              </w:rPr>
              <w:t>7</w:t>
            </w:r>
          </w:p>
        </w:tc>
        <w:tc>
          <w:tcPr>
            <w:tcW w:w="236" w:type="dxa"/>
            <w:shd w:val="clear" w:color="auto" w:fill="auto"/>
          </w:tcPr>
          <w:p w14:paraId="7B2D20CD" w14:textId="77777777" w:rsidR="00A45FF4" w:rsidRPr="00B53A95" w:rsidRDefault="00A45FF4"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0D50444C" w14:textId="77777777" w:rsidR="00A45FF4" w:rsidRPr="00B53A95" w:rsidRDefault="00A45FF4"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5B58D9C5" w14:textId="77777777" w:rsidR="00A45FF4" w:rsidRPr="00B53A95" w:rsidRDefault="00A45FF4" w:rsidP="00AA3783">
            <w:pPr>
              <w:pStyle w:val="TAH"/>
              <w:rPr>
                <w:sz w:val="14"/>
                <w:szCs w:val="14"/>
                <w:lang w:val="en-GB" w:eastAsia="ja-JP"/>
              </w:rPr>
            </w:pPr>
            <w:r>
              <w:rPr>
                <w:sz w:val="14"/>
                <w:szCs w:val="14"/>
                <w:lang w:val="en-GB" w:eastAsia="ja-JP"/>
              </w:rPr>
              <w:t>0</w:t>
            </w:r>
          </w:p>
        </w:tc>
        <w:tc>
          <w:tcPr>
            <w:tcW w:w="236" w:type="dxa"/>
            <w:shd w:val="clear" w:color="auto" w:fill="auto"/>
          </w:tcPr>
          <w:p w14:paraId="7AA74350" w14:textId="77777777" w:rsidR="00A45FF4" w:rsidRPr="00B53A95" w:rsidRDefault="00A45FF4" w:rsidP="00AA3783">
            <w:pPr>
              <w:pStyle w:val="TAH"/>
              <w:rPr>
                <w:sz w:val="14"/>
                <w:szCs w:val="14"/>
                <w:lang w:val="en-GB" w:eastAsia="ja-JP"/>
              </w:rPr>
            </w:pPr>
            <w:r>
              <w:rPr>
                <w:sz w:val="14"/>
                <w:szCs w:val="14"/>
                <w:lang w:val="en-GB" w:eastAsia="ja-JP"/>
              </w:rPr>
              <w:t>1</w:t>
            </w:r>
          </w:p>
        </w:tc>
        <w:tc>
          <w:tcPr>
            <w:tcW w:w="236" w:type="dxa"/>
            <w:shd w:val="clear" w:color="auto" w:fill="auto"/>
          </w:tcPr>
          <w:p w14:paraId="7DCE51B7" w14:textId="77777777" w:rsidR="00A45FF4" w:rsidRPr="00B53A95" w:rsidRDefault="00A45FF4" w:rsidP="00AA3783">
            <w:pPr>
              <w:pStyle w:val="TAH"/>
              <w:rPr>
                <w:sz w:val="14"/>
                <w:szCs w:val="14"/>
                <w:lang w:val="en-GB" w:eastAsia="ja-JP"/>
              </w:rPr>
            </w:pPr>
            <w:r>
              <w:rPr>
                <w:sz w:val="14"/>
                <w:szCs w:val="14"/>
                <w:lang w:val="en-GB" w:eastAsia="ja-JP"/>
              </w:rPr>
              <w:t>2</w:t>
            </w:r>
          </w:p>
        </w:tc>
        <w:tc>
          <w:tcPr>
            <w:tcW w:w="236" w:type="dxa"/>
            <w:shd w:val="clear" w:color="auto" w:fill="auto"/>
          </w:tcPr>
          <w:p w14:paraId="6F21CAD8" w14:textId="77777777" w:rsidR="00A45FF4" w:rsidRPr="00B53A95" w:rsidRDefault="00A45FF4"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7E6FB9ED" w14:textId="77777777" w:rsidR="00A45FF4" w:rsidRPr="00B53A95" w:rsidRDefault="00A45FF4"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1F3CA3DF" w14:textId="77777777" w:rsidR="00A45FF4" w:rsidRPr="00B53A95" w:rsidRDefault="00A45FF4" w:rsidP="00AA3783">
            <w:pPr>
              <w:pStyle w:val="TAH"/>
              <w:rPr>
                <w:sz w:val="14"/>
                <w:szCs w:val="14"/>
                <w:lang w:val="en-GB" w:eastAsia="ja-JP"/>
              </w:rPr>
            </w:pPr>
            <w:r>
              <w:rPr>
                <w:sz w:val="14"/>
                <w:szCs w:val="14"/>
                <w:lang w:val="en-GB" w:eastAsia="ja-JP"/>
              </w:rPr>
              <w:t>5</w:t>
            </w:r>
          </w:p>
        </w:tc>
        <w:tc>
          <w:tcPr>
            <w:tcW w:w="236" w:type="dxa"/>
            <w:shd w:val="clear" w:color="auto" w:fill="auto"/>
          </w:tcPr>
          <w:p w14:paraId="746775B4" w14:textId="77777777" w:rsidR="00A45FF4" w:rsidRPr="00B53A95" w:rsidRDefault="00A45FF4" w:rsidP="00AA3783">
            <w:pPr>
              <w:pStyle w:val="TAH"/>
              <w:rPr>
                <w:sz w:val="14"/>
                <w:szCs w:val="14"/>
                <w:lang w:val="en-GB" w:eastAsia="ja-JP"/>
              </w:rPr>
            </w:pPr>
            <w:r>
              <w:rPr>
                <w:sz w:val="14"/>
                <w:szCs w:val="14"/>
                <w:lang w:val="en-GB" w:eastAsia="ja-JP"/>
              </w:rPr>
              <w:t>6</w:t>
            </w:r>
          </w:p>
        </w:tc>
        <w:tc>
          <w:tcPr>
            <w:tcW w:w="236" w:type="dxa"/>
            <w:shd w:val="clear" w:color="auto" w:fill="auto"/>
          </w:tcPr>
          <w:p w14:paraId="401B7679" w14:textId="77777777" w:rsidR="00A45FF4" w:rsidRPr="00B53A95" w:rsidRDefault="00A45FF4" w:rsidP="00AA3783">
            <w:pPr>
              <w:pStyle w:val="TAH"/>
              <w:rPr>
                <w:sz w:val="14"/>
                <w:szCs w:val="14"/>
                <w:lang w:val="en-GB" w:eastAsia="ja-JP"/>
              </w:rPr>
            </w:pPr>
            <w:r>
              <w:rPr>
                <w:sz w:val="14"/>
                <w:szCs w:val="14"/>
                <w:lang w:val="en-GB" w:eastAsia="ja-JP"/>
              </w:rPr>
              <w:t>7</w:t>
            </w:r>
          </w:p>
        </w:tc>
        <w:tc>
          <w:tcPr>
            <w:tcW w:w="236" w:type="dxa"/>
            <w:shd w:val="clear" w:color="auto" w:fill="auto"/>
          </w:tcPr>
          <w:p w14:paraId="789CD200" w14:textId="77777777" w:rsidR="00A45FF4" w:rsidRPr="00B53A95" w:rsidRDefault="00A45FF4"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3331463B" w14:textId="77777777" w:rsidR="00A45FF4" w:rsidRPr="00B53A95" w:rsidRDefault="00A45FF4"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04602592" w14:textId="77777777" w:rsidR="00A45FF4" w:rsidRPr="00B53A95" w:rsidDel="003C4A3D" w:rsidRDefault="00A45FF4" w:rsidP="00AA3783">
            <w:pPr>
              <w:pStyle w:val="TAH"/>
              <w:rPr>
                <w:sz w:val="14"/>
                <w:szCs w:val="14"/>
                <w:lang w:val="en-GB" w:eastAsia="ja-JP"/>
              </w:rPr>
            </w:pPr>
            <w:r>
              <w:rPr>
                <w:sz w:val="14"/>
                <w:szCs w:val="14"/>
                <w:lang w:val="en-GB" w:eastAsia="ja-JP"/>
              </w:rPr>
              <w:t>0</w:t>
            </w:r>
          </w:p>
        </w:tc>
        <w:tc>
          <w:tcPr>
            <w:tcW w:w="236" w:type="dxa"/>
            <w:shd w:val="clear" w:color="auto" w:fill="auto"/>
          </w:tcPr>
          <w:p w14:paraId="778E073C" w14:textId="77777777" w:rsidR="00A45FF4" w:rsidRPr="00B53A95" w:rsidDel="003C4A3D" w:rsidRDefault="00A45FF4" w:rsidP="00AA3783">
            <w:pPr>
              <w:pStyle w:val="TAH"/>
              <w:rPr>
                <w:sz w:val="14"/>
                <w:szCs w:val="14"/>
                <w:lang w:val="en-GB" w:eastAsia="ja-JP"/>
              </w:rPr>
            </w:pPr>
            <w:r>
              <w:rPr>
                <w:sz w:val="14"/>
                <w:szCs w:val="14"/>
                <w:lang w:val="en-GB" w:eastAsia="ja-JP"/>
              </w:rPr>
              <w:t>1</w:t>
            </w:r>
          </w:p>
        </w:tc>
        <w:tc>
          <w:tcPr>
            <w:tcW w:w="236" w:type="dxa"/>
            <w:shd w:val="clear" w:color="auto" w:fill="auto"/>
          </w:tcPr>
          <w:p w14:paraId="1EB887A7" w14:textId="77777777" w:rsidR="00A45FF4" w:rsidRPr="00B53A95" w:rsidDel="003C4A3D" w:rsidRDefault="00A45FF4" w:rsidP="00AA3783">
            <w:pPr>
              <w:pStyle w:val="TAH"/>
              <w:rPr>
                <w:sz w:val="14"/>
                <w:szCs w:val="14"/>
                <w:lang w:val="en-GB" w:eastAsia="ja-JP"/>
              </w:rPr>
            </w:pPr>
            <w:r>
              <w:rPr>
                <w:sz w:val="14"/>
                <w:szCs w:val="14"/>
                <w:lang w:val="en-GB" w:eastAsia="ja-JP"/>
              </w:rPr>
              <w:t>2</w:t>
            </w:r>
          </w:p>
        </w:tc>
        <w:tc>
          <w:tcPr>
            <w:tcW w:w="236" w:type="dxa"/>
            <w:shd w:val="clear" w:color="auto" w:fill="auto"/>
          </w:tcPr>
          <w:p w14:paraId="2838D914" w14:textId="77777777" w:rsidR="00A45FF4" w:rsidRPr="00B53A95" w:rsidDel="003C4A3D" w:rsidRDefault="00A45FF4"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27EC8BB7" w14:textId="77777777" w:rsidR="00A45FF4" w:rsidRPr="00B53A95" w:rsidDel="003C4A3D" w:rsidRDefault="00A45FF4"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38B8AED7" w14:textId="77777777" w:rsidR="00A45FF4" w:rsidRPr="00B53A95" w:rsidDel="003C4A3D" w:rsidRDefault="00A45FF4" w:rsidP="00AA3783">
            <w:pPr>
              <w:pStyle w:val="TAH"/>
              <w:rPr>
                <w:sz w:val="14"/>
                <w:szCs w:val="14"/>
                <w:lang w:val="en-GB" w:eastAsia="ja-JP"/>
              </w:rPr>
            </w:pPr>
            <w:r>
              <w:rPr>
                <w:sz w:val="14"/>
                <w:szCs w:val="14"/>
                <w:lang w:val="en-GB" w:eastAsia="ja-JP"/>
              </w:rPr>
              <w:t>5</w:t>
            </w:r>
          </w:p>
        </w:tc>
        <w:tc>
          <w:tcPr>
            <w:tcW w:w="236" w:type="dxa"/>
            <w:shd w:val="clear" w:color="auto" w:fill="auto"/>
          </w:tcPr>
          <w:p w14:paraId="20185343" w14:textId="77777777" w:rsidR="00A45FF4" w:rsidRPr="00B53A95" w:rsidDel="003C4A3D" w:rsidRDefault="00A45FF4" w:rsidP="00AA3783">
            <w:pPr>
              <w:pStyle w:val="TAH"/>
              <w:rPr>
                <w:sz w:val="14"/>
                <w:szCs w:val="14"/>
                <w:lang w:val="en-GB" w:eastAsia="ja-JP"/>
              </w:rPr>
            </w:pPr>
            <w:r>
              <w:rPr>
                <w:sz w:val="14"/>
                <w:szCs w:val="14"/>
                <w:lang w:val="en-GB" w:eastAsia="ja-JP"/>
              </w:rPr>
              <w:t>6</w:t>
            </w:r>
          </w:p>
        </w:tc>
        <w:tc>
          <w:tcPr>
            <w:tcW w:w="236" w:type="dxa"/>
            <w:shd w:val="clear" w:color="auto" w:fill="auto"/>
          </w:tcPr>
          <w:p w14:paraId="603EED0E" w14:textId="77777777" w:rsidR="00A45FF4" w:rsidRPr="00B53A95" w:rsidDel="003C4A3D" w:rsidRDefault="00A45FF4" w:rsidP="00AA3783">
            <w:pPr>
              <w:pStyle w:val="TAH"/>
              <w:rPr>
                <w:sz w:val="14"/>
                <w:szCs w:val="14"/>
                <w:lang w:val="en-GB" w:eastAsia="ja-JP"/>
              </w:rPr>
            </w:pPr>
            <w:r>
              <w:rPr>
                <w:sz w:val="14"/>
                <w:szCs w:val="14"/>
                <w:lang w:val="en-GB" w:eastAsia="ja-JP"/>
              </w:rPr>
              <w:t>7</w:t>
            </w:r>
          </w:p>
        </w:tc>
        <w:tc>
          <w:tcPr>
            <w:tcW w:w="236" w:type="dxa"/>
            <w:shd w:val="clear" w:color="auto" w:fill="auto"/>
          </w:tcPr>
          <w:p w14:paraId="6919295F" w14:textId="77777777" w:rsidR="00A45FF4" w:rsidRPr="00B53A95" w:rsidDel="003C4A3D" w:rsidRDefault="00A45FF4"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055501F3" w14:textId="77777777" w:rsidR="00A45FF4" w:rsidRPr="00B53A95" w:rsidDel="003C4A3D" w:rsidRDefault="00A45FF4"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293871FD" w14:textId="77777777" w:rsidR="00A45FF4" w:rsidRPr="00B53A95" w:rsidDel="003C4A3D" w:rsidRDefault="00A45FF4" w:rsidP="00AA3783">
            <w:pPr>
              <w:pStyle w:val="TAH"/>
              <w:rPr>
                <w:sz w:val="14"/>
                <w:szCs w:val="14"/>
                <w:lang w:val="en-GB" w:eastAsia="ja-JP"/>
              </w:rPr>
            </w:pPr>
            <w:r>
              <w:rPr>
                <w:sz w:val="14"/>
                <w:szCs w:val="14"/>
                <w:lang w:val="en-GB" w:eastAsia="ja-JP"/>
              </w:rPr>
              <w:t>0</w:t>
            </w:r>
          </w:p>
        </w:tc>
        <w:tc>
          <w:tcPr>
            <w:tcW w:w="236" w:type="dxa"/>
            <w:shd w:val="clear" w:color="auto" w:fill="auto"/>
          </w:tcPr>
          <w:p w14:paraId="7579BEEA" w14:textId="77777777" w:rsidR="00A45FF4" w:rsidRPr="00B53A95" w:rsidDel="003C4A3D" w:rsidRDefault="00A45FF4" w:rsidP="00AA3783">
            <w:pPr>
              <w:pStyle w:val="TAH"/>
              <w:rPr>
                <w:sz w:val="14"/>
                <w:szCs w:val="14"/>
                <w:lang w:val="en-GB" w:eastAsia="ja-JP"/>
              </w:rPr>
            </w:pPr>
            <w:r>
              <w:rPr>
                <w:sz w:val="14"/>
                <w:szCs w:val="14"/>
                <w:lang w:val="en-GB" w:eastAsia="ja-JP"/>
              </w:rPr>
              <w:t>1</w:t>
            </w:r>
          </w:p>
        </w:tc>
        <w:tc>
          <w:tcPr>
            <w:tcW w:w="236" w:type="dxa"/>
            <w:shd w:val="clear" w:color="auto" w:fill="auto"/>
          </w:tcPr>
          <w:p w14:paraId="5A9E0633" w14:textId="77777777" w:rsidR="00A45FF4" w:rsidRPr="00B53A95" w:rsidDel="003C4A3D" w:rsidRDefault="00A45FF4" w:rsidP="00AA3783">
            <w:pPr>
              <w:pStyle w:val="TAH"/>
              <w:rPr>
                <w:sz w:val="14"/>
                <w:szCs w:val="14"/>
                <w:lang w:val="en-GB" w:eastAsia="ja-JP"/>
              </w:rPr>
            </w:pPr>
            <w:r>
              <w:rPr>
                <w:sz w:val="14"/>
                <w:szCs w:val="14"/>
                <w:lang w:val="en-GB" w:eastAsia="ja-JP"/>
              </w:rPr>
              <w:t>2</w:t>
            </w:r>
          </w:p>
        </w:tc>
        <w:tc>
          <w:tcPr>
            <w:tcW w:w="236" w:type="dxa"/>
            <w:shd w:val="clear" w:color="auto" w:fill="auto"/>
          </w:tcPr>
          <w:p w14:paraId="7B60C1A5" w14:textId="77777777" w:rsidR="00A45FF4" w:rsidRPr="00B53A95" w:rsidDel="003C4A3D" w:rsidRDefault="00A45FF4"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49F1BF17" w14:textId="77777777" w:rsidR="00A45FF4" w:rsidRPr="00B53A95" w:rsidDel="003C4A3D" w:rsidRDefault="00A45FF4"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5A3CC1C7" w14:textId="77777777" w:rsidR="00A45FF4" w:rsidRPr="00B53A95" w:rsidDel="003C4A3D" w:rsidRDefault="00A45FF4" w:rsidP="00AA3783">
            <w:pPr>
              <w:pStyle w:val="TAH"/>
              <w:rPr>
                <w:sz w:val="14"/>
                <w:szCs w:val="14"/>
                <w:lang w:val="en-GB" w:eastAsia="ja-JP"/>
              </w:rPr>
            </w:pPr>
            <w:r>
              <w:rPr>
                <w:sz w:val="14"/>
                <w:szCs w:val="14"/>
                <w:lang w:val="en-GB" w:eastAsia="ja-JP"/>
              </w:rPr>
              <w:t>5</w:t>
            </w:r>
          </w:p>
        </w:tc>
        <w:tc>
          <w:tcPr>
            <w:tcW w:w="236" w:type="dxa"/>
            <w:shd w:val="clear" w:color="auto" w:fill="auto"/>
          </w:tcPr>
          <w:p w14:paraId="67E2C2C3" w14:textId="77777777" w:rsidR="00A45FF4" w:rsidRPr="00B53A95" w:rsidDel="003C4A3D" w:rsidRDefault="00A45FF4" w:rsidP="00AA3783">
            <w:pPr>
              <w:pStyle w:val="TAH"/>
              <w:rPr>
                <w:sz w:val="14"/>
                <w:szCs w:val="14"/>
                <w:lang w:val="en-GB" w:eastAsia="ja-JP"/>
              </w:rPr>
            </w:pPr>
            <w:r>
              <w:rPr>
                <w:sz w:val="14"/>
                <w:szCs w:val="14"/>
                <w:lang w:val="en-GB" w:eastAsia="ja-JP"/>
              </w:rPr>
              <w:t>6</w:t>
            </w:r>
          </w:p>
        </w:tc>
        <w:tc>
          <w:tcPr>
            <w:tcW w:w="236" w:type="dxa"/>
            <w:shd w:val="clear" w:color="auto" w:fill="auto"/>
          </w:tcPr>
          <w:p w14:paraId="01569A05" w14:textId="77777777" w:rsidR="00A45FF4" w:rsidRPr="00B53A95" w:rsidDel="003C4A3D" w:rsidRDefault="00A45FF4" w:rsidP="00AA3783">
            <w:pPr>
              <w:pStyle w:val="TAH"/>
              <w:rPr>
                <w:sz w:val="14"/>
                <w:szCs w:val="14"/>
                <w:lang w:val="en-GB" w:eastAsia="ja-JP"/>
              </w:rPr>
            </w:pPr>
            <w:r>
              <w:rPr>
                <w:sz w:val="14"/>
                <w:szCs w:val="14"/>
                <w:lang w:val="en-GB" w:eastAsia="ja-JP"/>
              </w:rPr>
              <w:t>7</w:t>
            </w:r>
          </w:p>
        </w:tc>
        <w:tc>
          <w:tcPr>
            <w:tcW w:w="236" w:type="dxa"/>
            <w:shd w:val="clear" w:color="auto" w:fill="auto"/>
          </w:tcPr>
          <w:p w14:paraId="725F69DC" w14:textId="50E29FBC" w:rsidR="00A45FF4" w:rsidRPr="00B53A95" w:rsidDel="003C4A3D" w:rsidRDefault="00A45FF4"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516D1808" w14:textId="77777777" w:rsidR="00A45FF4" w:rsidRPr="00B53A95" w:rsidDel="003C4A3D" w:rsidRDefault="00A45FF4" w:rsidP="00AA3783">
            <w:pPr>
              <w:pStyle w:val="TAH"/>
              <w:rPr>
                <w:sz w:val="14"/>
                <w:szCs w:val="14"/>
                <w:lang w:val="en-GB" w:eastAsia="ja-JP"/>
              </w:rPr>
            </w:pPr>
            <w:r>
              <w:rPr>
                <w:sz w:val="14"/>
                <w:szCs w:val="14"/>
                <w:lang w:val="en-GB" w:eastAsia="ja-JP"/>
              </w:rPr>
              <w:t>9</w:t>
            </w:r>
          </w:p>
        </w:tc>
      </w:tr>
      <w:tr w:rsidR="00F668E8" w:rsidRPr="00B53A95" w14:paraId="373698AF" w14:textId="77777777" w:rsidTr="00B31019">
        <w:tc>
          <w:tcPr>
            <w:tcW w:w="237" w:type="dxa"/>
            <w:shd w:val="clear" w:color="auto" w:fill="00B0F0"/>
          </w:tcPr>
          <w:p w14:paraId="64EA7663" w14:textId="108BBEC2" w:rsidR="00A45FF4" w:rsidRDefault="005B420C" w:rsidP="00AA3783">
            <w:pPr>
              <w:pStyle w:val="TAH"/>
              <w:rPr>
                <w:sz w:val="14"/>
                <w:szCs w:val="14"/>
                <w:lang w:val="en-GB" w:eastAsia="ja-JP"/>
              </w:rPr>
            </w:pPr>
            <w:r w:rsidRPr="00C0589C">
              <w:rPr>
                <w:noProof/>
              </w:rPr>
              <mc:AlternateContent>
                <mc:Choice Requires="wps">
                  <w:drawing>
                    <wp:anchor distT="0" distB="0" distL="114300" distR="114300" simplePos="0" relativeHeight="251658267" behindDoc="0" locked="0" layoutInCell="1" allowOverlap="1" wp14:anchorId="7A5CF7CA" wp14:editId="5C1B4ABA">
                      <wp:simplePos x="0" y="0"/>
                      <wp:positionH relativeFrom="column">
                        <wp:posOffset>-24461</wp:posOffset>
                      </wp:positionH>
                      <wp:positionV relativeFrom="paragraph">
                        <wp:posOffset>3810</wp:posOffset>
                      </wp:positionV>
                      <wp:extent cx="71755" cy="71755"/>
                      <wp:effectExtent l="19050" t="0" r="42545" b="42545"/>
                      <wp:wrapNone/>
                      <wp:docPr id="224"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AD4DCC7">
                    <v:shape id="Arrow: Down 3" style="position:absolute;margin-left:-1.95pt;margin-top:.3pt;width:5.65pt;height:5.6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" w14:anchorId="706B83C8"/>
                  </w:pict>
                </mc:Fallback>
              </mc:AlternateContent>
            </w:r>
          </w:p>
        </w:tc>
        <w:tc>
          <w:tcPr>
            <w:tcW w:w="236" w:type="dxa"/>
            <w:shd w:val="clear" w:color="auto" w:fill="auto"/>
          </w:tcPr>
          <w:p w14:paraId="11CC9C7E" w14:textId="77777777" w:rsidR="00A45FF4" w:rsidRDefault="00A45FF4" w:rsidP="00AA3783">
            <w:pPr>
              <w:pStyle w:val="TAH"/>
              <w:rPr>
                <w:sz w:val="14"/>
                <w:szCs w:val="14"/>
                <w:lang w:val="en-GB" w:eastAsia="ja-JP"/>
              </w:rPr>
            </w:pPr>
          </w:p>
        </w:tc>
        <w:tc>
          <w:tcPr>
            <w:tcW w:w="236" w:type="dxa"/>
            <w:shd w:val="clear" w:color="auto" w:fill="auto"/>
          </w:tcPr>
          <w:p w14:paraId="719C5028" w14:textId="77777777" w:rsidR="00A45FF4" w:rsidRDefault="00A45FF4" w:rsidP="00AA3783">
            <w:pPr>
              <w:pStyle w:val="TAH"/>
              <w:rPr>
                <w:sz w:val="14"/>
                <w:szCs w:val="14"/>
                <w:lang w:val="en-GB" w:eastAsia="ja-JP"/>
              </w:rPr>
            </w:pPr>
          </w:p>
        </w:tc>
        <w:tc>
          <w:tcPr>
            <w:tcW w:w="236" w:type="dxa"/>
            <w:shd w:val="clear" w:color="auto" w:fill="auto"/>
          </w:tcPr>
          <w:p w14:paraId="14BC0C30" w14:textId="77777777" w:rsidR="00A45FF4" w:rsidRDefault="00A45FF4" w:rsidP="00AA3783">
            <w:pPr>
              <w:pStyle w:val="TAH"/>
              <w:rPr>
                <w:sz w:val="14"/>
                <w:szCs w:val="14"/>
                <w:lang w:val="en-GB" w:eastAsia="ja-JP"/>
              </w:rPr>
            </w:pPr>
          </w:p>
        </w:tc>
        <w:tc>
          <w:tcPr>
            <w:tcW w:w="236" w:type="dxa"/>
            <w:shd w:val="clear" w:color="auto" w:fill="FFC000"/>
          </w:tcPr>
          <w:p w14:paraId="0D2C5872" w14:textId="3DB2A7BA" w:rsidR="00A45FF4" w:rsidRDefault="00A45FF4" w:rsidP="00AA3783">
            <w:pPr>
              <w:pStyle w:val="TAH"/>
              <w:rPr>
                <w:sz w:val="14"/>
                <w:szCs w:val="14"/>
                <w:lang w:val="en-GB" w:eastAsia="ja-JP"/>
              </w:rPr>
            </w:pPr>
          </w:p>
        </w:tc>
        <w:tc>
          <w:tcPr>
            <w:tcW w:w="236" w:type="dxa"/>
            <w:shd w:val="clear" w:color="auto" w:fill="92D050"/>
          </w:tcPr>
          <w:p w14:paraId="7949BA11" w14:textId="66F10606" w:rsidR="00A45FF4" w:rsidRDefault="0055197F" w:rsidP="00AA3783">
            <w:pPr>
              <w:pStyle w:val="TAH"/>
              <w:rPr>
                <w:sz w:val="14"/>
                <w:szCs w:val="14"/>
                <w:lang w:val="en-GB" w:eastAsia="ja-JP"/>
              </w:rPr>
            </w:pPr>
            <w:r w:rsidRPr="00C0589C">
              <w:rPr>
                <w:noProof/>
              </w:rPr>
              <mc:AlternateContent>
                <mc:Choice Requires="wps">
                  <w:drawing>
                    <wp:anchor distT="0" distB="0" distL="114300" distR="114300" simplePos="0" relativeHeight="251658273" behindDoc="0" locked="0" layoutInCell="1" allowOverlap="1" wp14:anchorId="594D17D0" wp14:editId="326CB27D">
                      <wp:simplePos x="0" y="0"/>
                      <wp:positionH relativeFrom="column">
                        <wp:posOffset>-40377</wp:posOffset>
                      </wp:positionH>
                      <wp:positionV relativeFrom="paragraph">
                        <wp:posOffset>8267</wp:posOffset>
                      </wp:positionV>
                      <wp:extent cx="71755" cy="71755"/>
                      <wp:effectExtent l="19050" t="0" r="42545" b="42545"/>
                      <wp:wrapNone/>
                      <wp:docPr id="23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92D05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49AA027">
                    <v:shapetype id="_x0000_t67" coordsize="21600,21600" o:spt="67" adj="16200,5400" path="m0@0l@1@0@1,0@2,0@2@0,21600@0,10800,21600xe" w14:anchorId="271DE009">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rrow: Down 3" style="position:absolute;margin-left:-3.2pt;margin-top:.65pt;width:5.65pt;height:5.6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92d05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"/>
                  </w:pict>
                </mc:Fallback>
              </mc:AlternateContent>
            </w:r>
          </w:p>
        </w:tc>
        <w:tc>
          <w:tcPr>
            <w:tcW w:w="236" w:type="dxa"/>
            <w:shd w:val="clear" w:color="auto" w:fill="auto"/>
          </w:tcPr>
          <w:p w14:paraId="1C742845" w14:textId="1518D865" w:rsidR="00A45FF4" w:rsidRDefault="00A45FF4" w:rsidP="00AA3783">
            <w:pPr>
              <w:pStyle w:val="TAH"/>
              <w:rPr>
                <w:sz w:val="14"/>
                <w:szCs w:val="14"/>
                <w:lang w:val="en-GB" w:eastAsia="ja-JP"/>
              </w:rPr>
            </w:pPr>
          </w:p>
        </w:tc>
        <w:tc>
          <w:tcPr>
            <w:tcW w:w="236" w:type="dxa"/>
            <w:shd w:val="clear" w:color="auto" w:fill="auto"/>
          </w:tcPr>
          <w:p w14:paraId="2F39AFEA" w14:textId="75326145" w:rsidR="00A45FF4" w:rsidRDefault="00A45FF4" w:rsidP="00AA3783">
            <w:pPr>
              <w:pStyle w:val="TAH"/>
              <w:rPr>
                <w:sz w:val="14"/>
                <w:szCs w:val="14"/>
                <w:lang w:val="en-GB" w:eastAsia="ja-JP"/>
              </w:rPr>
            </w:pPr>
          </w:p>
        </w:tc>
        <w:tc>
          <w:tcPr>
            <w:tcW w:w="236" w:type="dxa"/>
            <w:shd w:val="clear" w:color="auto" w:fill="auto"/>
          </w:tcPr>
          <w:p w14:paraId="531E7D79" w14:textId="28CA9851" w:rsidR="00A45FF4" w:rsidRDefault="00A45FF4" w:rsidP="00AA3783">
            <w:pPr>
              <w:pStyle w:val="TAH"/>
              <w:rPr>
                <w:sz w:val="14"/>
                <w:szCs w:val="14"/>
                <w:lang w:val="en-GB" w:eastAsia="ja-JP"/>
              </w:rPr>
            </w:pPr>
          </w:p>
        </w:tc>
        <w:tc>
          <w:tcPr>
            <w:tcW w:w="236" w:type="dxa"/>
            <w:shd w:val="clear" w:color="auto" w:fill="FF9FF1"/>
          </w:tcPr>
          <w:p w14:paraId="53C06026" w14:textId="3F871EBA" w:rsidR="00A45FF4" w:rsidRDefault="00A45FF4" w:rsidP="00AA3783">
            <w:pPr>
              <w:pStyle w:val="TAH"/>
              <w:rPr>
                <w:sz w:val="14"/>
                <w:szCs w:val="14"/>
                <w:lang w:val="en-GB" w:eastAsia="ja-JP"/>
              </w:rPr>
            </w:pPr>
          </w:p>
        </w:tc>
        <w:tc>
          <w:tcPr>
            <w:tcW w:w="236" w:type="dxa"/>
            <w:shd w:val="clear" w:color="auto" w:fill="00B0F0"/>
          </w:tcPr>
          <w:p w14:paraId="16357FCD" w14:textId="7F4225D3" w:rsidR="00A45FF4" w:rsidRDefault="00A45FF4" w:rsidP="00AA3783">
            <w:pPr>
              <w:pStyle w:val="TAH"/>
              <w:rPr>
                <w:sz w:val="14"/>
                <w:szCs w:val="14"/>
                <w:lang w:val="en-GB" w:eastAsia="ja-JP"/>
              </w:rPr>
            </w:pPr>
          </w:p>
        </w:tc>
        <w:tc>
          <w:tcPr>
            <w:tcW w:w="236" w:type="dxa"/>
            <w:shd w:val="clear" w:color="auto" w:fill="auto"/>
          </w:tcPr>
          <w:p w14:paraId="1D74A7D4" w14:textId="1289037E" w:rsidR="00A45FF4" w:rsidRDefault="00A45FF4" w:rsidP="00AA3783">
            <w:pPr>
              <w:pStyle w:val="TAH"/>
              <w:rPr>
                <w:sz w:val="14"/>
                <w:szCs w:val="14"/>
                <w:lang w:val="en-GB" w:eastAsia="ja-JP"/>
              </w:rPr>
            </w:pPr>
          </w:p>
        </w:tc>
        <w:tc>
          <w:tcPr>
            <w:tcW w:w="236" w:type="dxa"/>
            <w:shd w:val="clear" w:color="auto" w:fill="auto"/>
          </w:tcPr>
          <w:p w14:paraId="1F572704" w14:textId="6208BFC2" w:rsidR="00A45FF4" w:rsidRDefault="00A45FF4" w:rsidP="00AA3783">
            <w:pPr>
              <w:pStyle w:val="TAH"/>
              <w:rPr>
                <w:sz w:val="14"/>
                <w:szCs w:val="14"/>
                <w:lang w:val="en-GB" w:eastAsia="ja-JP"/>
              </w:rPr>
            </w:pPr>
          </w:p>
        </w:tc>
        <w:tc>
          <w:tcPr>
            <w:tcW w:w="236" w:type="dxa"/>
            <w:shd w:val="clear" w:color="auto" w:fill="auto"/>
          </w:tcPr>
          <w:p w14:paraId="6D80845D" w14:textId="2D67AA14" w:rsidR="00A45FF4" w:rsidRDefault="007805D3" w:rsidP="00AA3783">
            <w:pPr>
              <w:pStyle w:val="TAH"/>
              <w:rPr>
                <w:sz w:val="14"/>
                <w:szCs w:val="14"/>
                <w:lang w:val="en-GB" w:eastAsia="ja-JP"/>
              </w:rPr>
            </w:pPr>
            <w:r w:rsidRPr="00F614E1">
              <w:rPr>
                <w:noProof/>
              </w:rPr>
              <mc:AlternateContent>
                <mc:Choice Requires="wps">
                  <w:drawing>
                    <wp:anchor distT="0" distB="0" distL="114300" distR="114300" simplePos="0" relativeHeight="251658274" behindDoc="0" locked="0" layoutInCell="1" allowOverlap="1" wp14:anchorId="0DA6CB9D" wp14:editId="4D9210DB">
                      <wp:simplePos x="0" y="0"/>
                      <wp:positionH relativeFrom="column">
                        <wp:posOffset>-26394</wp:posOffset>
                      </wp:positionH>
                      <wp:positionV relativeFrom="paragraph">
                        <wp:posOffset>15903</wp:posOffset>
                      </wp:positionV>
                      <wp:extent cx="71755" cy="71755"/>
                      <wp:effectExtent l="0" t="0" r="4445" b="4445"/>
                      <wp:wrapNone/>
                      <wp:docPr id="263"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EC26B4A">
                    <v:shape id="Arrow: Down 3" style="position:absolute;margin-left:-2.1pt;margin-top:1.25pt;width:5.65pt;height:5.6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" w14:anchorId="3654E882"/>
                  </w:pict>
                </mc:Fallback>
              </mc:AlternateContent>
            </w:r>
          </w:p>
        </w:tc>
        <w:tc>
          <w:tcPr>
            <w:tcW w:w="236" w:type="dxa"/>
            <w:shd w:val="clear" w:color="auto" w:fill="FFC000"/>
          </w:tcPr>
          <w:p w14:paraId="7662E1A9" w14:textId="323128C6" w:rsidR="00A45FF4" w:rsidRDefault="00A45FF4" w:rsidP="00AA3783">
            <w:pPr>
              <w:pStyle w:val="TAH"/>
              <w:rPr>
                <w:sz w:val="14"/>
                <w:szCs w:val="14"/>
                <w:lang w:val="en-GB" w:eastAsia="ja-JP"/>
              </w:rPr>
            </w:pPr>
          </w:p>
        </w:tc>
        <w:tc>
          <w:tcPr>
            <w:tcW w:w="236" w:type="dxa"/>
            <w:shd w:val="clear" w:color="auto" w:fill="92D050"/>
          </w:tcPr>
          <w:p w14:paraId="4A781697" w14:textId="77777777" w:rsidR="00A45FF4" w:rsidRDefault="00A45FF4" w:rsidP="00AA3783">
            <w:pPr>
              <w:pStyle w:val="TAH"/>
              <w:rPr>
                <w:sz w:val="14"/>
                <w:szCs w:val="14"/>
                <w:lang w:val="en-GB" w:eastAsia="ja-JP"/>
              </w:rPr>
            </w:pPr>
          </w:p>
        </w:tc>
        <w:tc>
          <w:tcPr>
            <w:tcW w:w="236" w:type="dxa"/>
            <w:shd w:val="clear" w:color="auto" w:fill="auto"/>
          </w:tcPr>
          <w:p w14:paraId="7C0784FB" w14:textId="77777777" w:rsidR="00A45FF4" w:rsidRDefault="00A45FF4" w:rsidP="00AA3783">
            <w:pPr>
              <w:pStyle w:val="TAH"/>
              <w:rPr>
                <w:sz w:val="14"/>
                <w:szCs w:val="14"/>
                <w:lang w:val="en-GB" w:eastAsia="ja-JP"/>
              </w:rPr>
            </w:pPr>
          </w:p>
        </w:tc>
        <w:tc>
          <w:tcPr>
            <w:tcW w:w="236" w:type="dxa"/>
            <w:shd w:val="clear" w:color="auto" w:fill="auto"/>
          </w:tcPr>
          <w:p w14:paraId="47858120" w14:textId="55100CC0" w:rsidR="00A45FF4" w:rsidRDefault="00A45FF4" w:rsidP="00AA3783">
            <w:pPr>
              <w:pStyle w:val="TAH"/>
              <w:rPr>
                <w:sz w:val="14"/>
                <w:szCs w:val="14"/>
                <w:lang w:val="en-GB" w:eastAsia="ja-JP"/>
              </w:rPr>
            </w:pPr>
          </w:p>
        </w:tc>
        <w:tc>
          <w:tcPr>
            <w:tcW w:w="236" w:type="dxa"/>
            <w:shd w:val="clear" w:color="auto" w:fill="auto"/>
          </w:tcPr>
          <w:p w14:paraId="67B790D9" w14:textId="614718D5" w:rsidR="00A45FF4" w:rsidRDefault="0002250C" w:rsidP="00AA3783">
            <w:pPr>
              <w:pStyle w:val="TAH"/>
              <w:rPr>
                <w:sz w:val="14"/>
                <w:szCs w:val="14"/>
                <w:lang w:val="en-GB" w:eastAsia="ja-JP"/>
              </w:rPr>
            </w:pPr>
            <w:r w:rsidRPr="00F614E1">
              <w:rPr>
                <w:noProof/>
              </w:rPr>
              <mc:AlternateContent>
                <mc:Choice Requires="wps">
                  <w:drawing>
                    <wp:anchor distT="0" distB="0" distL="114300" distR="114300" simplePos="0" relativeHeight="251658275" behindDoc="0" locked="0" layoutInCell="1" allowOverlap="1" wp14:anchorId="2297BAB7" wp14:editId="1087C602">
                      <wp:simplePos x="0" y="0"/>
                      <wp:positionH relativeFrom="column">
                        <wp:posOffset>-20706</wp:posOffset>
                      </wp:positionH>
                      <wp:positionV relativeFrom="paragraph">
                        <wp:posOffset>8310</wp:posOffset>
                      </wp:positionV>
                      <wp:extent cx="71755" cy="71755"/>
                      <wp:effectExtent l="0" t="0" r="4445" b="4445"/>
                      <wp:wrapNone/>
                      <wp:docPr id="264"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9FF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C6DF21B">
                    <v:shape id="Arrow: Down 3" style="position:absolute;margin-left:-1.65pt;margin-top:.65pt;width:5.65pt;height:5.6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9ff1"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" w14:anchorId="1E277DFB"/>
                  </w:pict>
                </mc:Fallback>
              </mc:AlternateContent>
            </w:r>
          </w:p>
        </w:tc>
        <w:tc>
          <w:tcPr>
            <w:tcW w:w="236" w:type="dxa"/>
            <w:shd w:val="clear" w:color="auto" w:fill="FF9FF1"/>
          </w:tcPr>
          <w:p w14:paraId="083CC813" w14:textId="77777777" w:rsidR="00A45FF4" w:rsidRDefault="00A45FF4" w:rsidP="00AA3783">
            <w:pPr>
              <w:pStyle w:val="TAH"/>
              <w:rPr>
                <w:sz w:val="14"/>
                <w:szCs w:val="14"/>
                <w:lang w:val="en-GB" w:eastAsia="ja-JP"/>
              </w:rPr>
            </w:pPr>
          </w:p>
        </w:tc>
        <w:tc>
          <w:tcPr>
            <w:tcW w:w="236" w:type="dxa"/>
            <w:shd w:val="clear" w:color="auto" w:fill="00B0F0"/>
          </w:tcPr>
          <w:p w14:paraId="1ED44251" w14:textId="55F150BE" w:rsidR="00A45FF4" w:rsidRDefault="0002250C" w:rsidP="00AA3783">
            <w:pPr>
              <w:pStyle w:val="TAH"/>
              <w:rPr>
                <w:sz w:val="14"/>
                <w:szCs w:val="14"/>
                <w:lang w:val="en-GB" w:eastAsia="ja-JP"/>
              </w:rPr>
            </w:pPr>
            <w:r w:rsidRPr="0002250C">
              <w:rPr>
                <w:noProof/>
                <w:sz w:val="14"/>
                <w:szCs w:val="14"/>
                <w:lang w:val="en-GB" w:eastAsia="ja-JP"/>
              </w:rPr>
              <mc:AlternateContent>
                <mc:Choice Requires="wps">
                  <w:drawing>
                    <wp:anchor distT="0" distB="0" distL="114300" distR="114300" simplePos="0" relativeHeight="251658276" behindDoc="0" locked="0" layoutInCell="1" allowOverlap="1" wp14:anchorId="5D5029B5" wp14:editId="3904678D">
                      <wp:simplePos x="0" y="0"/>
                      <wp:positionH relativeFrom="column">
                        <wp:posOffset>-25136</wp:posOffset>
                      </wp:positionH>
                      <wp:positionV relativeFrom="paragraph">
                        <wp:posOffset>3175</wp:posOffset>
                      </wp:positionV>
                      <wp:extent cx="71755" cy="71755"/>
                      <wp:effectExtent l="19050" t="0" r="42545" b="42545"/>
                      <wp:wrapNone/>
                      <wp:docPr id="265"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7300BDF6">
                    <v:shape id="Arrow: Down 3" style="position:absolute;margin-left:-2pt;margin-top:.25pt;width:5.65pt;height:5.6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" w14:anchorId="67CC04CC"/>
                  </w:pict>
                </mc:Fallback>
              </mc:AlternateContent>
            </w:r>
          </w:p>
        </w:tc>
        <w:tc>
          <w:tcPr>
            <w:tcW w:w="236" w:type="dxa"/>
            <w:shd w:val="clear" w:color="auto" w:fill="auto"/>
          </w:tcPr>
          <w:p w14:paraId="5000E6DB" w14:textId="77777777" w:rsidR="00A45FF4" w:rsidRDefault="00A45FF4" w:rsidP="00AA3783">
            <w:pPr>
              <w:pStyle w:val="TAH"/>
              <w:rPr>
                <w:sz w:val="14"/>
                <w:szCs w:val="14"/>
                <w:lang w:val="en-GB" w:eastAsia="ja-JP"/>
              </w:rPr>
            </w:pPr>
          </w:p>
        </w:tc>
        <w:tc>
          <w:tcPr>
            <w:tcW w:w="236" w:type="dxa"/>
            <w:shd w:val="clear" w:color="auto" w:fill="auto"/>
          </w:tcPr>
          <w:p w14:paraId="4DA539B2" w14:textId="77777777" w:rsidR="00A45FF4" w:rsidRDefault="00A45FF4" w:rsidP="00AA3783">
            <w:pPr>
              <w:pStyle w:val="TAH"/>
              <w:rPr>
                <w:sz w:val="14"/>
                <w:szCs w:val="14"/>
                <w:lang w:val="en-GB" w:eastAsia="ja-JP"/>
              </w:rPr>
            </w:pPr>
          </w:p>
        </w:tc>
        <w:tc>
          <w:tcPr>
            <w:tcW w:w="236" w:type="dxa"/>
            <w:shd w:val="clear" w:color="auto" w:fill="auto"/>
          </w:tcPr>
          <w:p w14:paraId="56A34F35" w14:textId="77777777" w:rsidR="00A45FF4" w:rsidRDefault="00A45FF4" w:rsidP="00AA3783">
            <w:pPr>
              <w:pStyle w:val="TAH"/>
              <w:rPr>
                <w:sz w:val="14"/>
                <w:szCs w:val="14"/>
                <w:lang w:val="en-GB" w:eastAsia="ja-JP"/>
              </w:rPr>
            </w:pPr>
          </w:p>
        </w:tc>
        <w:tc>
          <w:tcPr>
            <w:tcW w:w="236" w:type="dxa"/>
            <w:shd w:val="clear" w:color="auto" w:fill="FFC000"/>
          </w:tcPr>
          <w:p w14:paraId="52229386" w14:textId="77777777" w:rsidR="00A45FF4" w:rsidRDefault="00A45FF4" w:rsidP="00AA3783">
            <w:pPr>
              <w:pStyle w:val="TAH"/>
              <w:rPr>
                <w:sz w:val="14"/>
                <w:szCs w:val="14"/>
                <w:lang w:val="en-GB" w:eastAsia="ja-JP"/>
              </w:rPr>
            </w:pPr>
          </w:p>
        </w:tc>
        <w:tc>
          <w:tcPr>
            <w:tcW w:w="236" w:type="dxa"/>
            <w:shd w:val="clear" w:color="auto" w:fill="92D050"/>
          </w:tcPr>
          <w:p w14:paraId="13824B68" w14:textId="7C3F6BA0" w:rsidR="00A45FF4" w:rsidRDefault="0002250C" w:rsidP="00AA3783">
            <w:pPr>
              <w:pStyle w:val="TAH"/>
              <w:rPr>
                <w:sz w:val="14"/>
                <w:szCs w:val="14"/>
                <w:lang w:val="en-GB" w:eastAsia="ja-JP"/>
              </w:rPr>
            </w:pPr>
            <w:r w:rsidRPr="0002250C">
              <w:rPr>
                <w:noProof/>
                <w:sz w:val="14"/>
                <w:szCs w:val="14"/>
                <w:lang w:val="en-GB" w:eastAsia="ja-JP"/>
              </w:rPr>
              <mc:AlternateContent>
                <mc:Choice Requires="wps">
                  <w:drawing>
                    <wp:anchor distT="0" distB="0" distL="114300" distR="114300" simplePos="0" relativeHeight="251658277" behindDoc="0" locked="0" layoutInCell="1" allowOverlap="1" wp14:anchorId="74E4D012" wp14:editId="4F1C2928">
                      <wp:simplePos x="0" y="0"/>
                      <wp:positionH relativeFrom="column">
                        <wp:posOffset>-24501</wp:posOffset>
                      </wp:positionH>
                      <wp:positionV relativeFrom="paragraph">
                        <wp:posOffset>6350</wp:posOffset>
                      </wp:positionV>
                      <wp:extent cx="71755" cy="71755"/>
                      <wp:effectExtent l="19050" t="0" r="42545" b="42545"/>
                      <wp:wrapNone/>
                      <wp:docPr id="266"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92D05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A02CA6A">
                    <v:shape id="Arrow: Down 3" style="position:absolute;margin-left:-1.95pt;margin-top:.5pt;width:5.65pt;height:5.6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92d05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" w14:anchorId="73D7A903"/>
                  </w:pict>
                </mc:Fallback>
              </mc:AlternateContent>
            </w:r>
          </w:p>
        </w:tc>
        <w:tc>
          <w:tcPr>
            <w:tcW w:w="236" w:type="dxa"/>
            <w:shd w:val="clear" w:color="auto" w:fill="auto"/>
          </w:tcPr>
          <w:p w14:paraId="08939273" w14:textId="77777777" w:rsidR="00A45FF4" w:rsidRDefault="00A45FF4" w:rsidP="00AA3783">
            <w:pPr>
              <w:pStyle w:val="TAH"/>
              <w:rPr>
                <w:sz w:val="14"/>
                <w:szCs w:val="14"/>
                <w:lang w:val="en-GB" w:eastAsia="ja-JP"/>
              </w:rPr>
            </w:pPr>
          </w:p>
        </w:tc>
        <w:tc>
          <w:tcPr>
            <w:tcW w:w="236" w:type="dxa"/>
            <w:shd w:val="clear" w:color="auto" w:fill="auto"/>
          </w:tcPr>
          <w:p w14:paraId="20660C10" w14:textId="77777777" w:rsidR="00A45FF4" w:rsidRDefault="00A45FF4" w:rsidP="00AA3783">
            <w:pPr>
              <w:pStyle w:val="TAH"/>
              <w:rPr>
                <w:sz w:val="14"/>
                <w:szCs w:val="14"/>
                <w:lang w:val="en-GB" w:eastAsia="ja-JP"/>
              </w:rPr>
            </w:pPr>
          </w:p>
        </w:tc>
        <w:tc>
          <w:tcPr>
            <w:tcW w:w="236" w:type="dxa"/>
            <w:shd w:val="clear" w:color="auto" w:fill="auto"/>
          </w:tcPr>
          <w:p w14:paraId="05E983D4" w14:textId="77777777" w:rsidR="00A45FF4" w:rsidRDefault="00A45FF4" w:rsidP="00AA3783">
            <w:pPr>
              <w:pStyle w:val="TAH"/>
              <w:rPr>
                <w:sz w:val="14"/>
                <w:szCs w:val="14"/>
                <w:lang w:val="en-GB" w:eastAsia="ja-JP"/>
              </w:rPr>
            </w:pPr>
          </w:p>
        </w:tc>
        <w:tc>
          <w:tcPr>
            <w:tcW w:w="236" w:type="dxa"/>
            <w:shd w:val="clear" w:color="auto" w:fill="FF9FF1"/>
          </w:tcPr>
          <w:p w14:paraId="6A731077" w14:textId="77777777" w:rsidR="00A45FF4" w:rsidRDefault="00A45FF4" w:rsidP="00AA3783">
            <w:pPr>
              <w:pStyle w:val="TAH"/>
              <w:rPr>
                <w:sz w:val="14"/>
                <w:szCs w:val="14"/>
                <w:lang w:val="en-GB" w:eastAsia="ja-JP"/>
              </w:rPr>
            </w:pPr>
          </w:p>
        </w:tc>
        <w:tc>
          <w:tcPr>
            <w:tcW w:w="236" w:type="dxa"/>
            <w:shd w:val="clear" w:color="auto" w:fill="00B0F0"/>
          </w:tcPr>
          <w:p w14:paraId="5B4B84C3" w14:textId="77777777" w:rsidR="00A45FF4" w:rsidRDefault="00A45FF4" w:rsidP="00AA3783">
            <w:pPr>
              <w:pStyle w:val="TAH"/>
              <w:rPr>
                <w:sz w:val="14"/>
                <w:szCs w:val="14"/>
                <w:lang w:val="en-GB" w:eastAsia="ja-JP"/>
              </w:rPr>
            </w:pPr>
          </w:p>
        </w:tc>
        <w:tc>
          <w:tcPr>
            <w:tcW w:w="236" w:type="dxa"/>
            <w:shd w:val="clear" w:color="auto" w:fill="auto"/>
          </w:tcPr>
          <w:p w14:paraId="7B311D61" w14:textId="77777777" w:rsidR="00A45FF4" w:rsidRDefault="00A45FF4" w:rsidP="00AA3783">
            <w:pPr>
              <w:pStyle w:val="TAH"/>
              <w:rPr>
                <w:sz w:val="14"/>
                <w:szCs w:val="14"/>
                <w:lang w:val="en-GB" w:eastAsia="ja-JP"/>
              </w:rPr>
            </w:pPr>
          </w:p>
        </w:tc>
        <w:tc>
          <w:tcPr>
            <w:tcW w:w="236" w:type="dxa"/>
            <w:shd w:val="clear" w:color="auto" w:fill="auto"/>
          </w:tcPr>
          <w:p w14:paraId="26410BB3" w14:textId="77777777" w:rsidR="00A45FF4" w:rsidRDefault="00A45FF4" w:rsidP="00AA3783">
            <w:pPr>
              <w:pStyle w:val="TAH"/>
              <w:rPr>
                <w:sz w:val="14"/>
                <w:szCs w:val="14"/>
                <w:lang w:val="en-GB" w:eastAsia="ja-JP"/>
              </w:rPr>
            </w:pPr>
          </w:p>
        </w:tc>
        <w:tc>
          <w:tcPr>
            <w:tcW w:w="236" w:type="dxa"/>
            <w:shd w:val="clear" w:color="auto" w:fill="auto"/>
          </w:tcPr>
          <w:p w14:paraId="286A9670" w14:textId="21AB93BC" w:rsidR="00A45FF4" w:rsidRDefault="0002250C" w:rsidP="00AA3783">
            <w:pPr>
              <w:pStyle w:val="TAH"/>
              <w:rPr>
                <w:sz w:val="14"/>
                <w:szCs w:val="14"/>
                <w:lang w:val="en-GB" w:eastAsia="ja-JP"/>
              </w:rPr>
            </w:pPr>
            <w:r w:rsidRPr="0002250C">
              <w:rPr>
                <w:noProof/>
                <w:sz w:val="14"/>
                <w:szCs w:val="14"/>
                <w:lang w:val="en-GB" w:eastAsia="ja-JP"/>
              </w:rPr>
              <mc:AlternateContent>
                <mc:Choice Requires="wps">
                  <w:drawing>
                    <wp:anchor distT="0" distB="0" distL="114300" distR="114300" simplePos="0" relativeHeight="251658278" behindDoc="0" locked="0" layoutInCell="1" allowOverlap="1" wp14:anchorId="2A15BE0C" wp14:editId="7999CD70">
                      <wp:simplePos x="0" y="0"/>
                      <wp:positionH relativeFrom="column">
                        <wp:posOffset>-18111</wp:posOffset>
                      </wp:positionH>
                      <wp:positionV relativeFrom="paragraph">
                        <wp:posOffset>15240</wp:posOffset>
                      </wp:positionV>
                      <wp:extent cx="71755" cy="71755"/>
                      <wp:effectExtent l="0" t="0" r="4445" b="4445"/>
                      <wp:wrapNone/>
                      <wp:docPr id="285"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B8D7F75">
                    <v:shape id="Arrow: Down 3" style="position:absolute;margin-left:-1.45pt;margin-top:1.2pt;width:5.65pt;height:5.6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" w14:anchorId="3A11A869"/>
                  </w:pict>
                </mc:Fallback>
              </mc:AlternateContent>
            </w:r>
          </w:p>
        </w:tc>
        <w:tc>
          <w:tcPr>
            <w:tcW w:w="236" w:type="dxa"/>
            <w:shd w:val="clear" w:color="auto" w:fill="FFC000"/>
          </w:tcPr>
          <w:p w14:paraId="1C1A1A4F" w14:textId="77777777" w:rsidR="00A45FF4" w:rsidRDefault="00A45FF4" w:rsidP="00AA3783">
            <w:pPr>
              <w:pStyle w:val="TAH"/>
              <w:rPr>
                <w:sz w:val="14"/>
                <w:szCs w:val="14"/>
                <w:lang w:val="en-GB" w:eastAsia="ja-JP"/>
              </w:rPr>
            </w:pPr>
          </w:p>
        </w:tc>
        <w:tc>
          <w:tcPr>
            <w:tcW w:w="236" w:type="dxa"/>
            <w:shd w:val="clear" w:color="auto" w:fill="92D050"/>
          </w:tcPr>
          <w:p w14:paraId="30701773" w14:textId="77777777" w:rsidR="00A45FF4" w:rsidRDefault="00A45FF4" w:rsidP="00AA3783">
            <w:pPr>
              <w:pStyle w:val="TAH"/>
              <w:rPr>
                <w:sz w:val="14"/>
                <w:szCs w:val="14"/>
                <w:lang w:val="en-GB" w:eastAsia="ja-JP"/>
              </w:rPr>
            </w:pPr>
          </w:p>
        </w:tc>
        <w:tc>
          <w:tcPr>
            <w:tcW w:w="236" w:type="dxa"/>
            <w:shd w:val="clear" w:color="auto" w:fill="auto"/>
          </w:tcPr>
          <w:p w14:paraId="57406CF2" w14:textId="77777777" w:rsidR="00A45FF4" w:rsidRDefault="00A45FF4" w:rsidP="00AA3783">
            <w:pPr>
              <w:pStyle w:val="TAH"/>
              <w:rPr>
                <w:sz w:val="14"/>
                <w:szCs w:val="14"/>
                <w:lang w:val="en-GB" w:eastAsia="ja-JP"/>
              </w:rPr>
            </w:pPr>
          </w:p>
        </w:tc>
        <w:tc>
          <w:tcPr>
            <w:tcW w:w="236" w:type="dxa"/>
            <w:shd w:val="clear" w:color="auto" w:fill="auto"/>
          </w:tcPr>
          <w:p w14:paraId="5DA05568" w14:textId="77777777" w:rsidR="00A45FF4" w:rsidRDefault="00A45FF4" w:rsidP="00AA3783">
            <w:pPr>
              <w:pStyle w:val="TAH"/>
              <w:rPr>
                <w:sz w:val="14"/>
                <w:szCs w:val="14"/>
                <w:lang w:val="en-GB" w:eastAsia="ja-JP"/>
              </w:rPr>
            </w:pPr>
          </w:p>
        </w:tc>
        <w:tc>
          <w:tcPr>
            <w:tcW w:w="236" w:type="dxa"/>
            <w:shd w:val="clear" w:color="auto" w:fill="auto"/>
          </w:tcPr>
          <w:p w14:paraId="6AF95A49" w14:textId="4C182090" w:rsidR="00A45FF4" w:rsidRDefault="0055197F" w:rsidP="00AA3783">
            <w:pPr>
              <w:pStyle w:val="TAH"/>
              <w:rPr>
                <w:sz w:val="14"/>
                <w:szCs w:val="14"/>
                <w:lang w:val="en-GB" w:eastAsia="ja-JP"/>
              </w:rPr>
            </w:pPr>
            <w:r w:rsidRPr="0002250C">
              <w:rPr>
                <w:noProof/>
                <w:sz w:val="14"/>
                <w:szCs w:val="14"/>
                <w:lang w:val="en-GB" w:eastAsia="ja-JP"/>
              </w:rPr>
              <mc:AlternateContent>
                <mc:Choice Requires="wps">
                  <w:drawing>
                    <wp:anchor distT="0" distB="0" distL="114300" distR="114300" simplePos="0" relativeHeight="251658279" behindDoc="0" locked="0" layoutInCell="1" allowOverlap="1" wp14:anchorId="73FEADBE" wp14:editId="2E978A92">
                      <wp:simplePos x="0" y="0"/>
                      <wp:positionH relativeFrom="column">
                        <wp:posOffset>-29474</wp:posOffset>
                      </wp:positionH>
                      <wp:positionV relativeFrom="paragraph">
                        <wp:posOffset>16618</wp:posOffset>
                      </wp:positionV>
                      <wp:extent cx="71755" cy="71755"/>
                      <wp:effectExtent l="0" t="0" r="4445" b="4445"/>
                      <wp:wrapNone/>
                      <wp:docPr id="286"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9FF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159CDA0">
                    <v:shape id="Arrow: Down 3" style="position:absolute;margin-left:-2.3pt;margin-top:1.3pt;width:5.65pt;height:5.6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9ff1"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" w14:anchorId="595EB83A"/>
                  </w:pict>
                </mc:Fallback>
              </mc:AlternateContent>
            </w:r>
          </w:p>
        </w:tc>
        <w:tc>
          <w:tcPr>
            <w:tcW w:w="236" w:type="dxa"/>
            <w:shd w:val="clear" w:color="auto" w:fill="FF9FF1"/>
          </w:tcPr>
          <w:p w14:paraId="7B0984BF" w14:textId="77777777" w:rsidR="00A45FF4" w:rsidRDefault="00A45FF4" w:rsidP="00AA3783">
            <w:pPr>
              <w:pStyle w:val="TAH"/>
              <w:rPr>
                <w:sz w:val="14"/>
                <w:szCs w:val="14"/>
                <w:lang w:val="en-GB" w:eastAsia="ja-JP"/>
              </w:rPr>
            </w:pPr>
          </w:p>
        </w:tc>
      </w:tr>
    </w:tbl>
    <w:p w14:paraId="62F8BDA7" w14:textId="587A7E2C" w:rsidR="005B420C" w:rsidRDefault="0055197F" w:rsidP="00A45FF4">
      <w:pPr>
        <w:pStyle w:val="ListParagraph"/>
        <w:jc w:val="both"/>
        <w:rPr>
          <w:rFonts w:ascii="Times New Roman" w:hAnsi="Times New Roman"/>
          <w:sz w:val="16"/>
          <w:lang w:val="en-US"/>
        </w:rPr>
      </w:pPr>
      <w:r w:rsidRPr="00F614E1">
        <w:rPr>
          <w:noProof/>
        </w:rPr>
        <mc:AlternateContent>
          <mc:Choice Requires="wps">
            <w:drawing>
              <wp:anchor distT="0" distB="0" distL="114300" distR="114300" simplePos="0" relativeHeight="251658269" behindDoc="0" locked="0" layoutInCell="1" allowOverlap="1" wp14:anchorId="07E387B5" wp14:editId="33CB5731">
                <wp:simplePos x="0" y="0"/>
                <wp:positionH relativeFrom="column">
                  <wp:posOffset>3688344</wp:posOffset>
                </wp:positionH>
                <wp:positionV relativeFrom="paragraph">
                  <wp:posOffset>23495</wp:posOffset>
                </wp:positionV>
                <wp:extent cx="71755" cy="71755"/>
                <wp:effectExtent l="0" t="0" r="4445" b="4445"/>
                <wp:wrapNone/>
                <wp:docPr id="227"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9FF1"/>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A6680EC">
              <v:shape id="Arrow: Down 3" style="position:absolute;margin-left:290.4pt;margin-top:1.85pt;width:5.65pt;height:5.6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9ff1"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" w14:anchorId="0AD52FA0"/>
            </w:pict>
          </mc:Fallback>
        </mc:AlternateContent>
      </w:r>
      <w:r w:rsidRPr="00F614E1">
        <w:rPr>
          <w:noProof/>
        </w:rPr>
        <mc:AlternateContent>
          <mc:Choice Requires="wps">
            <w:drawing>
              <wp:anchor distT="0" distB="0" distL="114300" distR="114300" simplePos="0" relativeHeight="251658268" behindDoc="0" locked="0" layoutInCell="1" allowOverlap="1" wp14:anchorId="34B49CE6" wp14:editId="09205678">
                <wp:simplePos x="0" y="0"/>
                <wp:positionH relativeFrom="column">
                  <wp:posOffset>3595634</wp:posOffset>
                </wp:positionH>
                <wp:positionV relativeFrom="paragraph">
                  <wp:posOffset>24765</wp:posOffset>
                </wp:positionV>
                <wp:extent cx="71755" cy="71755"/>
                <wp:effectExtent l="0" t="0" r="4445" b="4445"/>
                <wp:wrapNone/>
                <wp:docPr id="226"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92D05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3A1C4CBA">
              <v:shape id="Arrow: Down 3" style="position:absolute;margin-left:283.1pt;margin-top:1.95pt;width:5.65pt;height:5.6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92d05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" w14:anchorId="5D5C5883"/>
            </w:pict>
          </mc:Fallback>
        </mc:AlternateContent>
      </w:r>
      <w:r w:rsidR="005B420C" w:rsidRPr="00C0589C">
        <w:rPr>
          <w:noProof/>
          <w:sz w:val="18"/>
        </w:rPr>
        <mc:AlternateContent>
          <mc:Choice Requires="wps">
            <w:drawing>
              <wp:anchor distT="0" distB="0" distL="114300" distR="114300" simplePos="0" relativeHeight="251658265" behindDoc="0" locked="0" layoutInCell="1" allowOverlap="1" wp14:anchorId="2DBA1F06" wp14:editId="6E475558">
                <wp:simplePos x="0" y="0"/>
                <wp:positionH relativeFrom="column">
                  <wp:posOffset>5977255</wp:posOffset>
                </wp:positionH>
                <wp:positionV relativeFrom="paragraph">
                  <wp:posOffset>25704</wp:posOffset>
                </wp:positionV>
                <wp:extent cx="71755" cy="71755"/>
                <wp:effectExtent l="19050" t="0" r="42545" b="42545"/>
                <wp:wrapNone/>
                <wp:docPr id="29"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7371F846">
              <v:shape id="Arrow: Down 3" style="position:absolute;margin-left:470.65pt;margin-top:2pt;width:5.65pt;height:5.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" w14:anchorId="218D37D6"/>
            </w:pict>
          </mc:Fallback>
        </mc:AlternateContent>
      </w:r>
      <w:r w:rsidR="005B420C" w:rsidRPr="00F614E1">
        <w:rPr>
          <w:noProof/>
        </w:rPr>
        <mc:AlternateContent>
          <mc:Choice Requires="wps">
            <w:drawing>
              <wp:anchor distT="0" distB="0" distL="114300" distR="114300" simplePos="0" relativeHeight="251658266" behindDoc="0" locked="0" layoutInCell="1" allowOverlap="1" wp14:anchorId="18616F16" wp14:editId="67C2C7BA">
                <wp:simplePos x="0" y="0"/>
                <wp:positionH relativeFrom="column">
                  <wp:posOffset>3498574</wp:posOffset>
                </wp:positionH>
                <wp:positionV relativeFrom="paragraph">
                  <wp:posOffset>21425</wp:posOffset>
                </wp:positionV>
                <wp:extent cx="71755" cy="71755"/>
                <wp:effectExtent l="0" t="0" r="4445" b="4445"/>
                <wp:wrapNone/>
                <wp:docPr id="3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F6979FC">
              <v:shape id="Arrow: Down 3" style="position:absolute;margin-left:275.5pt;margin-top:1.7pt;width:5.65pt;height:5.6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" w14:anchorId="07B9174E"/>
            </w:pict>
          </mc:Fallback>
        </mc:AlternateContent>
      </w:r>
      <w:r w:rsidR="00A45FF4" w:rsidRPr="00C0589C">
        <w:rPr>
          <w:noProof/>
          <w:sz w:val="18"/>
        </w:rPr>
        <mc:AlternateContent>
          <mc:Choice Requires="wps">
            <w:drawing>
              <wp:anchor distT="0" distB="0" distL="114300" distR="114300" simplePos="0" relativeHeight="251658264" behindDoc="0" locked="0" layoutInCell="1" allowOverlap="1" wp14:anchorId="684D029C" wp14:editId="3E3DBCC8">
                <wp:simplePos x="0" y="0"/>
                <wp:positionH relativeFrom="column">
                  <wp:posOffset>3401391</wp:posOffset>
                </wp:positionH>
                <wp:positionV relativeFrom="paragraph">
                  <wp:posOffset>26035</wp:posOffset>
                </wp:positionV>
                <wp:extent cx="71755" cy="71755"/>
                <wp:effectExtent l="0" t="0" r="4445" b="4445"/>
                <wp:wrapNone/>
                <wp:docPr id="30"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3E67CFB">
              <v:shapetype id="_x0000_t67" coordsize="21600,21600" o:spt="67" adj="16200,5400" path="m0@0l@1@0@1,0@2,0@2@0,21600@0,10800,21600xe" w14:anchorId="70797C26">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rrow: Down 3" style="position:absolute;margin-left:267.85pt;margin-top:2.05pt;width:5.65pt;height:5.6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"/>
            </w:pict>
          </mc:Fallback>
        </mc:AlternateContent>
      </w:r>
      <w:r w:rsidR="00A45FF4" w:rsidRPr="00C0589C">
        <w:rPr>
          <w:rFonts w:ascii="Times New Roman" w:hAnsi="Times New Roman"/>
          <w:sz w:val="16"/>
          <w:lang w:val="en-US"/>
        </w:rPr>
        <w:t xml:space="preserve">Note: The subframes containing NRS associated to “M” are depicted as  </w:t>
      </w:r>
      <w:r w:rsidR="005B420C">
        <w:rPr>
          <w:rFonts w:ascii="Times New Roman" w:hAnsi="Times New Roman"/>
          <w:sz w:val="16"/>
          <w:lang w:val="en-US"/>
        </w:rPr>
        <w:t xml:space="preserve">     </w:t>
      </w:r>
      <w:proofErr w:type="gramStart"/>
      <w:r w:rsidR="005B420C">
        <w:rPr>
          <w:rFonts w:ascii="Times New Roman" w:hAnsi="Times New Roman"/>
          <w:sz w:val="16"/>
          <w:lang w:val="en-US"/>
        </w:rPr>
        <w:t xml:space="preserve">  </w:t>
      </w:r>
      <w:r w:rsidR="00A45FF4" w:rsidRPr="00C0589C">
        <w:rPr>
          <w:rFonts w:ascii="Times New Roman" w:hAnsi="Times New Roman"/>
          <w:sz w:val="16"/>
          <w:lang w:val="en-US"/>
        </w:rPr>
        <w:t>,</w:t>
      </w:r>
      <w:proofErr w:type="gramEnd"/>
      <w:r w:rsidR="00A45FF4" w:rsidRPr="00C0589C">
        <w:rPr>
          <w:rFonts w:ascii="Times New Roman" w:hAnsi="Times New Roman"/>
          <w:sz w:val="16"/>
          <w:lang w:val="en-US"/>
        </w:rPr>
        <w:t xml:space="preserve"> whereas the ones associated to “N” are depicted as  </w:t>
      </w:r>
      <w:r w:rsidR="005B420C">
        <w:rPr>
          <w:rFonts w:ascii="Times New Roman" w:hAnsi="Times New Roman"/>
          <w:sz w:val="16"/>
          <w:lang w:val="en-US"/>
        </w:rPr>
        <w:t xml:space="preserve">  </w:t>
      </w:r>
    </w:p>
    <w:p w14:paraId="448C50CF" w14:textId="4BA1CBDB" w:rsidR="00A45FF4" w:rsidRPr="00C0589C" w:rsidRDefault="0055197F" w:rsidP="00A45FF4">
      <w:pPr>
        <w:pStyle w:val="ListParagraph"/>
        <w:jc w:val="both"/>
        <w:rPr>
          <w:rFonts w:ascii="Times New Roman" w:hAnsi="Times New Roman"/>
          <w:sz w:val="16"/>
          <w:lang w:val="en-US"/>
        </w:rPr>
      </w:pPr>
      <w:r w:rsidRPr="00C0589C">
        <w:rPr>
          <w:noProof/>
          <w:sz w:val="18"/>
        </w:rPr>
        <mc:AlternateContent>
          <mc:Choice Requires="wps">
            <w:drawing>
              <wp:anchor distT="0" distB="0" distL="114300" distR="114300" simplePos="0" relativeHeight="251658270" behindDoc="0" locked="0" layoutInCell="1" allowOverlap="1" wp14:anchorId="2AF5AB68" wp14:editId="252C7353">
                <wp:simplePos x="0" y="0"/>
                <wp:positionH relativeFrom="column">
                  <wp:posOffset>345440</wp:posOffset>
                </wp:positionH>
                <wp:positionV relativeFrom="paragraph">
                  <wp:posOffset>-1905</wp:posOffset>
                </wp:positionV>
                <wp:extent cx="71755" cy="71755"/>
                <wp:effectExtent l="19050" t="0" r="42545" b="42545"/>
                <wp:wrapNone/>
                <wp:docPr id="228"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2D1CE6A">
              <v:shape id="Arrow: Down 3" style="position:absolute;margin-left:27.2pt;margin-top:-.15pt;width:5.65pt;height:5.6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" w14:anchorId="31A9F113"/>
            </w:pict>
          </mc:Fallback>
        </mc:AlternateContent>
      </w:r>
      <w:r w:rsidRPr="00C0589C">
        <w:rPr>
          <w:noProof/>
          <w:sz w:val="18"/>
        </w:rPr>
        <mc:AlternateContent>
          <mc:Choice Requires="wps">
            <w:drawing>
              <wp:anchor distT="0" distB="0" distL="114300" distR="114300" simplePos="0" relativeHeight="251658272" behindDoc="0" locked="0" layoutInCell="1" allowOverlap="1" wp14:anchorId="0C6D89CD" wp14:editId="696A9662">
                <wp:simplePos x="0" y="0"/>
                <wp:positionH relativeFrom="column">
                  <wp:posOffset>568325</wp:posOffset>
                </wp:positionH>
                <wp:positionV relativeFrom="paragraph">
                  <wp:posOffset>-4445</wp:posOffset>
                </wp:positionV>
                <wp:extent cx="71755" cy="71755"/>
                <wp:effectExtent l="19050" t="0" r="42545" b="42545"/>
                <wp:wrapNone/>
                <wp:docPr id="230"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9FF1"/>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70DEC20">
              <v:shape id="Arrow: Down 3" style="position:absolute;margin-left:44.75pt;margin-top:-.35pt;width:5.65pt;height:5.6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9ff1"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" w14:anchorId="79C5CB6F"/>
            </w:pict>
          </mc:Fallback>
        </mc:AlternateContent>
      </w:r>
      <w:r w:rsidRPr="00C0589C">
        <w:rPr>
          <w:noProof/>
          <w:sz w:val="18"/>
        </w:rPr>
        <mc:AlternateContent>
          <mc:Choice Requires="wps">
            <w:drawing>
              <wp:anchor distT="0" distB="0" distL="114300" distR="114300" simplePos="0" relativeHeight="251658271" behindDoc="0" locked="0" layoutInCell="1" allowOverlap="1" wp14:anchorId="33F5FBD2" wp14:editId="4A647C78">
                <wp:simplePos x="0" y="0"/>
                <wp:positionH relativeFrom="column">
                  <wp:posOffset>456565</wp:posOffset>
                </wp:positionH>
                <wp:positionV relativeFrom="paragraph">
                  <wp:posOffset>-5715</wp:posOffset>
                </wp:positionV>
                <wp:extent cx="71755" cy="71755"/>
                <wp:effectExtent l="19050" t="0" r="42545" b="42545"/>
                <wp:wrapNone/>
                <wp:docPr id="229"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92D05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E2BF84C">
              <v:shape id="Arrow: Down 3" style="position:absolute;margin-left:35.95pt;margin-top:-.45pt;width:5.65pt;height:5.6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92d05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" w14:anchorId="640C771B"/>
            </w:pict>
          </mc:Fallback>
        </mc:AlternateContent>
      </w:r>
      <w:r w:rsidR="005B420C">
        <w:rPr>
          <w:rFonts w:ascii="Times New Roman" w:hAnsi="Times New Roman"/>
          <w:sz w:val="16"/>
          <w:lang w:val="en-US"/>
        </w:rPr>
        <w:t xml:space="preserve">      </w:t>
      </w:r>
      <w:r>
        <w:rPr>
          <w:rFonts w:ascii="Times New Roman" w:hAnsi="Times New Roman"/>
          <w:sz w:val="16"/>
          <w:lang w:val="en-US"/>
        </w:rPr>
        <w:t xml:space="preserve">(The POs for UE groups 0, 1, 2 and 3 are depicted by subframes colored in blue, yellow, green and pink </w:t>
      </w:r>
      <w:r w:rsidR="00AE7C0F">
        <w:rPr>
          <w:rFonts w:ascii="Times New Roman" w:hAnsi="Times New Roman"/>
          <w:sz w:val="16"/>
          <w:lang w:val="en-US"/>
        </w:rPr>
        <w:t>respectively</w:t>
      </w:r>
      <w:r>
        <w:rPr>
          <w:rFonts w:ascii="Times New Roman" w:hAnsi="Times New Roman"/>
          <w:sz w:val="16"/>
          <w:lang w:val="en-US"/>
        </w:rPr>
        <w:t>)</w:t>
      </w:r>
      <w:r w:rsidR="00A45FF4" w:rsidRPr="00C0589C">
        <w:rPr>
          <w:rFonts w:ascii="Times New Roman" w:hAnsi="Times New Roman"/>
          <w:sz w:val="16"/>
          <w:lang w:val="en-US"/>
        </w:rPr>
        <w:t>.</w:t>
      </w:r>
    </w:p>
    <w:p w14:paraId="0232C568" w14:textId="77777777" w:rsidR="00DF194D" w:rsidRPr="00740695" w:rsidRDefault="00DF194D" w:rsidP="00682291">
      <w:pPr>
        <w:pStyle w:val="BodyText"/>
        <w:rPr>
          <w:rFonts w:ascii="Times New Roman" w:hAnsi="Times New Roman"/>
          <w:lang w:val="en-US"/>
        </w:rPr>
      </w:pPr>
    </w:p>
    <w:p w14:paraId="72C22F1C" w14:textId="72174804" w:rsidR="00A45FF4" w:rsidRDefault="0002250C" w:rsidP="00682291">
      <w:pPr>
        <w:pStyle w:val="BodyText"/>
        <w:rPr>
          <w:rFonts w:ascii="Times New Roman" w:hAnsi="Times New Roman"/>
          <w:lang w:val="en-US"/>
        </w:rPr>
      </w:pPr>
      <w:r>
        <w:rPr>
          <w:rFonts w:ascii="Times New Roman" w:hAnsi="Times New Roman"/>
          <w:lang w:val="en-US"/>
        </w:rPr>
        <w:t>Over</w:t>
      </w:r>
      <w:r w:rsidR="00C361C9">
        <w:rPr>
          <w:rFonts w:ascii="Times New Roman" w:hAnsi="Times New Roman"/>
          <w:lang w:val="en-US"/>
        </w:rPr>
        <w:t>all</w:t>
      </w:r>
      <w:r>
        <w:rPr>
          <w:rFonts w:ascii="Times New Roman" w:hAnsi="Times New Roman"/>
          <w:lang w:val="en-US"/>
        </w:rPr>
        <w:t xml:space="preserve"> Description of the Decimation Pattern for Four UE groups (</w:t>
      </w:r>
      <w:proofErr w:type="spellStart"/>
      <w:r>
        <w:rPr>
          <w:rFonts w:ascii="Times New Roman" w:hAnsi="Times New Roman"/>
          <w:lang w:val="en-US"/>
        </w:rPr>
        <w:t>nB</w:t>
      </w:r>
      <w:proofErr w:type="spellEnd"/>
      <w:r>
        <w:rPr>
          <w:rFonts w:ascii="Times New Roman" w:hAnsi="Times New Roman"/>
          <w:lang w:val="en-US"/>
        </w:rPr>
        <w:t xml:space="preserve"> = 4T):</w:t>
      </w:r>
    </w:p>
    <w:p w14:paraId="4BDCC4B9" w14:textId="7F4E3FFE" w:rsidR="0002250C" w:rsidRDefault="0002250C" w:rsidP="00AB0489">
      <w:pPr>
        <w:pStyle w:val="BodyText"/>
        <w:numPr>
          <w:ilvl w:val="0"/>
          <w:numId w:val="26"/>
        </w:numPr>
        <w:rPr>
          <w:rFonts w:ascii="Times New Roman" w:hAnsi="Times New Roman"/>
          <w:lang w:val="en-US"/>
        </w:rPr>
      </w:pPr>
      <w:r>
        <w:rPr>
          <w:rFonts w:ascii="Times New Roman" w:hAnsi="Times New Roman"/>
          <w:lang w:val="en-US"/>
        </w:rPr>
        <w:t>In even radio frames</w:t>
      </w:r>
      <w:r w:rsidR="0022167D">
        <w:rPr>
          <w:rFonts w:ascii="Times New Roman" w:hAnsi="Times New Roman"/>
          <w:lang w:val="en-US"/>
        </w:rPr>
        <w:t xml:space="preserve"> (</w:t>
      </w:r>
      <w:r w:rsidR="0022167D" w:rsidRPr="00F614E1">
        <w:rPr>
          <w:rFonts w:ascii="Times New Roman" w:hAnsi="Times New Roman"/>
        </w:rPr>
        <w:t>SFNmod2 = 0</w:t>
      </w:r>
      <w:r w:rsidR="0022167D">
        <w:rPr>
          <w:rFonts w:ascii="Times New Roman" w:hAnsi="Times New Roman"/>
          <w:lang w:val="en-US"/>
        </w:rPr>
        <w:t>)</w:t>
      </w:r>
      <w:r>
        <w:rPr>
          <w:rFonts w:ascii="Times New Roman" w:hAnsi="Times New Roman"/>
          <w:lang w:val="en-US"/>
        </w:rPr>
        <w:t xml:space="preserve">, UE groups 0 and 2 will have subframes containing NRS </w:t>
      </w:r>
      <w:r w:rsidR="00556A28">
        <w:rPr>
          <w:rFonts w:ascii="Times New Roman" w:hAnsi="Times New Roman"/>
          <w:lang w:val="en-US"/>
        </w:rPr>
        <w:t xml:space="preserve">by </w:t>
      </w:r>
      <w:r w:rsidR="0088148B">
        <w:rPr>
          <w:rFonts w:ascii="Times New Roman" w:hAnsi="Times New Roman"/>
          <w:lang w:val="en-US"/>
        </w:rPr>
        <w:t xml:space="preserve">configuring </w:t>
      </w:r>
      <w:r>
        <w:rPr>
          <w:rFonts w:ascii="Times New Roman" w:hAnsi="Times New Roman"/>
          <w:lang w:val="en-US"/>
        </w:rPr>
        <w:t xml:space="preserve">“N </w:t>
      </w:r>
      <w:r w:rsidR="0088148B">
        <w:rPr>
          <w:rFonts w:ascii="Times New Roman" w:hAnsi="Times New Roman"/>
          <w:lang w:val="en-US"/>
        </w:rPr>
        <w:t>to be either 1, 2, 3 or 4</w:t>
      </w:r>
      <w:r>
        <w:rPr>
          <w:rFonts w:ascii="Times New Roman" w:hAnsi="Times New Roman"/>
          <w:lang w:val="en-US"/>
        </w:rPr>
        <w:t>” and setting “M = 0”.</w:t>
      </w:r>
    </w:p>
    <w:p w14:paraId="6F73C46C" w14:textId="16BE454A" w:rsidR="0002250C" w:rsidRDefault="0002250C" w:rsidP="00AB0489">
      <w:pPr>
        <w:pStyle w:val="BodyText"/>
        <w:numPr>
          <w:ilvl w:val="0"/>
          <w:numId w:val="26"/>
        </w:numPr>
        <w:rPr>
          <w:rFonts w:ascii="Times New Roman" w:hAnsi="Times New Roman"/>
          <w:lang w:val="en-US"/>
        </w:rPr>
      </w:pPr>
      <w:r>
        <w:rPr>
          <w:rFonts w:ascii="Times New Roman" w:hAnsi="Times New Roman"/>
          <w:lang w:val="en-US"/>
        </w:rPr>
        <w:t>In odd radio frames</w:t>
      </w:r>
      <w:r w:rsidR="00C507C2">
        <w:rPr>
          <w:rFonts w:ascii="Times New Roman" w:hAnsi="Times New Roman"/>
          <w:lang w:val="en-US"/>
        </w:rPr>
        <w:t xml:space="preserve"> (</w:t>
      </w:r>
      <w:r w:rsidR="00C507C2" w:rsidRPr="00F614E1">
        <w:rPr>
          <w:rFonts w:ascii="Times New Roman" w:hAnsi="Times New Roman"/>
        </w:rPr>
        <w:t xml:space="preserve">SFNmod2 = </w:t>
      </w:r>
      <w:r w:rsidR="00C507C2">
        <w:rPr>
          <w:rFonts w:ascii="Times New Roman" w:hAnsi="Times New Roman"/>
        </w:rPr>
        <w:t>1</w:t>
      </w:r>
      <w:r w:rsidR="00C507C2">
        <w:rPr>
          <w:rFonts w:ascii="Times New Roman" w:hAnsi="Times New Roman"/>
          <w:lang w:val="en-US"/>
        </w:rPr>
        <w:t>)</w:t>
      </w:r>
      <w:r>
        <w:rPr>
          <w:rFonts w:ascii="Times New Roman" w:hAnsi="Times New Roman"/>
          <w:lang w:val="en-US"/>
        </w:rPr>
        <w:t xml:space="preserve">, UE groups 1 and 3 will have subframes containing NRS </w:t>
      </w:r>
      <w:r w:rsidR="00556A28">
        <w:rPr>
          <w:rFonts w:ascii="Times New Roman" w:hAnsi="Times New Roman"/>
          <w:lang w:val="en-US"/>
        </w:rPr>
        <w:t xml:space="preserve">by </w:t>
      </w:r>
      <w:r w:rsidR="0088148B">
        <w:rPr>
          <w:rFonts w:ascii="Times New Roman" w:hAnsi="Times New Roman"/>
          <w:lang w:val="en-US"/>
        </w:rPr>
        <w:t>configur</w:t>
      </w:r>
      <w:r>
        <w:rPr>
          <w:rFonts w:ascii="Times New Roman" w:hAnsi="Times New Roman"/>
          <w:lang w:val="en-US"/>
        </w:rPr>
        <w:t xml:space="preserve">ing “M </w:t>
      </w:r>
      <w:r w:rsidR="0088148B">
        <w:rPr>
          <w:rFonts w:ascii="Times New Roman" w:hAnsi="Times New Roman"/>
          <w:lang w:val="en-US"/>
        </w:rPr>
        <w:t>to be either 1, 2, 3 or 4</w:t>
      </w:r>
      <w:r>
        <w:rPr>
          <w:rFonts w:ascii="Times New Roman" w:hAnsi="Times New Roman"/>
          <w:lang w:val="en-US"/>
        </w:rPr>
        <w:t>” and setting “</w:t>
      </w:r>
      <w:r w:rsidR="00C361C9">
        <w:rPr>
          <w:rFonts w:ascii="Times New Roman" w:hAnsi="Times New Roman"/>
          <w:lang w:val="en-US"/>
        </w:rPr>
        <w:t>N</w:t>
      </w:r>
      <w:r>
        <w:rPr>
          <w:rFonts w:ascii="Times New Roman" w:hAnsi="Times New Roman"/>
          <w:lang w:val="en-US"/>
        </w:rPr>
        <w:t xml:space="preserve"> = 0”. </w:t>
      </w:r>
    </w:p>
    <w:p w14:paraId="112B1A9A" w14:textId="41B7404F" w:rsidR="0055225F" w:rsidRDefault="0055225F" w:rsidP="00AB0489">
      <w:pPr>
        <w:pStyle w:val="BodyText"/>
        <w:numPr>
          <w:ilvl w:val="0"/>
          <w:numId w:val="26"/>
        </w:numPr>
        <w:rPr>
          <w:rFonts w:ascii="Times New Roman" w:hAnsi="Times New Roman"/>
          <w:lang w:val="en-US"/>
        </w:rPr>
      </w:pPr>
      <w:r>
        <w:rPr>
          <w:rFonts w:ascii="Times New Roman" w:hAnsi="Times New Roman"/>
          <w:lang w:val="en-US"/>
        </w:rPr>
        <w:t>No offset is required, since the decimation pattern itself</w:t>
      </w:r>
      <w:r w:rsidR="00145D25">
        <w:rPr>
          <w:rFonts w:ascii="Times New Roman" w:hAnsi="Times New Roman"/>
          <w:lang w:val="en-US"/>
        </w:rPr>
        <w:t xml:space="preserve"> rotates within a DRX cycle the presence of NRS among the Four UE groups.</w:t>
      </w:r>
    </w:p>
    <w:p w14:paraId="1B9AAE4B" w14:textId="67722AB2" w:rsidR="0055225F" w:rsidRPr="0055225F" w:rsidRDefault="00AB0489" w:rsidP="0055225F">
      <w:pPr>
        <w:pStyle w:val="BodyText"/>
        <w:numPr>
          <w:ilvl w:val="0"/>
          <w:numId w:val="26"/>
        </w:numPr>
        <w:rPr>
          <w:rFonts w:ascii="Times New Roman" w:hAnsi="Times New Roman"/>
          <w:lang w:val="en-US"/>
        </w:rPr>
      </w:pPr>
      <w:r>
        <w:rPr>
          <w:rFonts w:ascii="Times New Roman" w:hAnsi="Times New Roman"/>
          <w:lang w:val="en-US"/>
        </w:rPr>
        <w:t xml:space="preserve">The decimation pattern guarantees </w:t>
      </w:r>
      <w:r w:rsidR="00556A28">
        <w:rPr>
          <w:rFonts w:ascii="Times New Roman" w:hAnsi="Times New Roman"/>
          <w:lang w:val="en-US"/>
        </w:rPr>
        <w:t xml:space="preserve">that </w:t>
      </w:r>
      <w:r w:rsidR="00594BD9">
        <w:rPr>
          <w:rFonts w:ascii="Times New Roman" w:hAnsi="Times New Roman"/>
          <w:lang w:val="en-US"/>
        </w:rPr>
        <w:t>nearby every PO</w:t>
      </w:r>
      <w:r w:rsidR="00556A28">
        <w:rPr>
          <w:rFonts w:ascii="Times New Roman" w:hAnsi="Times New Roman"/>
          <w:lang w:val="en-US"/>
        </w:rPr>
        <w:t xml:space="preserve"> </w:t>
      </w:r>
      <w:r>
        <w:rPr>
          <w:rFonts w:ascii="Times New Roman" w:hAnsi="Times New Roman"/>
          <w:lang w:val="en-US"/>
        </w:rPr>
        <w:t xml:space="preserve">there will be </w:t>
      </w:r>
      <w:r w:rsidR="00556A28">
        <w:rPr>
          <w:rFonts w:ascii="Times New Roman" w:hAnsi="Times New Roman"/>
          <w:lang w:val="en-US"/>
        </w:rPr>
        <w:t>either 2, 4, 6, or 8</w:t>
      </w:r>
      <w:r>
        <w:rPr>
          <w:rFonts w:ascii="Times New Roman" w:hAnsi="Times New Roman"/>
          <w:lang w:val="en-US"/>
        </w:rPr>
        <w:t xml:space="preserve"> subframes containing NRS</w:t>
      </w:r>
      <w:r w:rsidR="00DF194D">
        <w:rPr>
          <w:rFonts w:ascii="Times New Roman" w:hAnsi="Times New Roman"/>
          <w:lang w:val="en-US"/>
        </w:rPr>
        <w:t xml:space="preserve">, which will </w:t>
      </w:r>
      <w:r w:rsidR="00DF194D" w:rsidRPr="00DF194D">
        <w:rPr>
          <w:rFonts w:ascii="Times New Roman" w:hAnsi="Times New Roman"/>
          <w:lang w:val="en-US"/>
        </w:rPr>
        <w:t>depend on the configuration of “M” and “N” in the odd and even radio frames respectively</w:t>
      </w:r>
      <w:r w:rsidR="00DF194D">
        <w:rPr>
          <w:rFonts w:ascii="Times New Roman" w:hAnsi="Times New Roman"/>
          <w:lang w:val="en-US"/>
        </w:rPr>
        <w:t>.</w:t>
      </w:r>
    </w:p>
    <w:p w14:paraId="1D85A2C2" w14:textId="327106E9" w:rsidR="0002250C" w:rsidRDefault="0002250C" w:rsidP="00996ED1">
      <w:pPr>
        <w:pStyle w:val="Observation"/>
        <w:numPr>
          <w:ilvl w:val="0"/>
          <w:numId w:val="0"/>
        </w:numPr>
        <w:ind w:left="1701"/>
        <w:rPr>
          <w:lang w:val="en-US"/>
        </w:rPr>
      </w:pPr>
    </w:p>
    <w:p w14:paraId="69E02827" w14:textId="06432F31" w:rsidR="001D3563" w:rsidRPr="001D3563" w:rsidRDefault="001D3563" w:rsidP="001D3563">
      <w:pPr>
        <w:pStyle w:val="Proposal"/>
        <w:rPr>
          <w:lang w:val="en-US"/>
        </w:rPr>
      </w:pPr>
      <w:bookmarkStart w:id="27" w:name="_Toc16840967"/>
      <w:r w:rsidRPr="001D3563">
        <w:rPr>
          <w:lang w:val="en-US"/>
        </w:rPr>
        <w:t>Decimation Pattern for Four UE groups (</w:t>
      </w:r>
      <w:proofErr w:type="spellStart"/>
      <w:r w:rsidRPr="001D3563">
        <w:rPr>
          <w:lang w:val="en-US"/>
        </w:rPr>
        <w:t>nB</w:t>
      </w:r>
      <w:proofErr w:type="spellEnd"/>
      <w:r w:rsidRPr="001D3563">
        <w:rPr>
          <w:lang w:val="en-US"/>
        </w:rPr>
        <w:t xml:space="preserve"> = 4T):</w:t>
      </w:r>
      <w:bookmarkEnd w:id="27"/>
    </w:p>
    <w:p w14:paraId="57714DF0" w14:textId="58FF6CF5" w:rsidR="001D3563" w:rsidRPr="001D3563" w:rsidRDefault="001D3563" w:rsidP="00B97737">
      <w:pPr>
        <w:pStyle w:val="Proposal"/>
        <w:numPr>
          <w:ilvl w:val="0"/>
          <w:numId w:val="29"/>
        </w:numPr>
        <w:rPr>
          <w:lang w:val="en-US"/>
        </w:rPr>
      </w:pPr>
      <w:bookmarkStart w:id="28" w:name="_Toc16840968"/>
      <w:r w:rsidRPr="001D3563">
        <w:rPr>
          <w:lang w:val="en-US"/>
        </w:rPr>
        <w:t>In even radio frames</w:t>
      </w:r>
      <w:r w:rsidR="00391424">
        <w:rPr>
          <w:lang w:val="en-US"/>
        </w:rPr>
        <w:t xml:space="preserve"> (</w:t>
      </w:r>
      <w:r w:rsidR="00391424" w:rsidRPr="00391424">
        <w:rPr>
          <w:lang w:val="en-US"/>
        </w:rPr>
        <w:t>SFNmod2 = 0</w:t>
      </w:r>
      <w:r w:rsidR="00391424">
        <w:rPr>
          <w:lang w:val="en-US"/>
        </w:rPr>
        <w:t>)</w:t>
      </w:r>
      <w:r w:rsidRPr="001D3563">
        <w:rPr>
          <w:lang w:val="en-US"/>
        </w:rPr>
        <w:t>, UE groups 0 and 2 will have subframes containing NRS by configuring “N to be either 1, 2, 3 or 4” and setting “M = 0”.</w:t>
      </w:r>
      <w:bookmarkEnd w:id="28"/>
    </w:p>
    <w:p w14:paraId="6AD64B8E" w14:textId="076CC844" w:rsidR="00B97737" w:rsidRDefault="001D3563" w:rsidP="00B97737">
      <w:pPr>
        <w:pStyle w:val="Proposal"/>
        <w:numPr>
          <w:ilvl w:val="0"/>
          <w:numId w:val="29"/>
        </w:numPr>
        <w:rPr>
          <w:lang w:val="en-US"/>
        </w:rPr>
      </w:pPr>
      <w:bookmarkStart w:id="29" w:name="_Toc16840969"/>
      <w:r w:rsidRPr="001D3563">
        <w:rPr>
          <w:lang w:val="en-US"/>
        </w:rPr>
        <w:t>In odd radio frames</w:t>
      </w:r>
      <w:r w:rsidR="00391424">
        <w:rPr>
          <w:lang w:val="en-US"/>
        </w:rPr>
        <w:t xml:space="preserve"> (</w:t>
      </w:r>
      <w:r w:rsidR="00391424" w:rsidRPr="00391424">
        <w:rPr>
          <w:lang w:val="en-US"/>
        </w:rPr>
        <w:t xml:space="preserve">SFNmod2 = </w:t>
      </w:r>
      <w:r w:rsidR="00391424">
        <w:rPr>
          <w:lang w:val="en-US"/>
        </w:rPr>
        <w:t>1)</w:t>
      </w:r>
      <w:r w:rsidRPr="001D3563">
        <w:rPr>
          <w:lang w:val="en-US"/>
        </w:rPr>
        <w:t>, UE groups 1 and 3 will have subframes containing NRS by configuring “M to be either 1, 2, 3 or 4” and setting “N = 0”.</w:t>
      </w:r>
      <w:bookmarkEnd w:id="29"/>
    </w:p>
    <w:p w14:paraId="4D26FCCF" w14:textId="6B53932D" w:rsidR="0026137D" w:rsidRDefault="0026137D" w:rsidP="0026137D">
      <w:pPr>
        <w:pStyle w:val="Heading4"/>
      </w:pPr>
      <w:r>
        <w:t>2.1.2.</w:t>
      </w:r>
      <w:r w:rsidR="00577F65">
        <w:t>2</w:t>
      </w:r>
      <w:r>
        <w:tab/>
        <w:t>Decimation pattern for Two UE groups (</w:t>
      </w:r>
      <w:proofErr w:type="spellStart"/>
      <w:r>
        <w:t>nB</w:t>
      </w:r>
      <w:proofErr w:type="spellEnd"/>
      <w:r>
        <w:t xml:space="preserve"> = 2T)</w:t>
      </w:r>
    </w:p>
    <w:p w14:paraId="0C56E5A8" w14:textId="0B03ACC3" w:rsidR="005C5BB4" w:rsidRDefault="00890B2E" w:rsidP="004D4105">
      <w:r>
        <w:t xml:space="preserve">For the decimation pattern </w:t>
      </w:r>
      <w:r w:rsidR="00F00694">
        <w:t>dealing with</w:t>
      </w:r>
      <w:r>
        <w:t xml:space="preserve"> two UE groups (i.e., </w:t>
      </w:r>
      <w:proofErr w:type="spellStart"/>
      <w:r w:rsidR="005C6575">
        <w:rPr>
          <w:lang w:val="en-US"/>
        </w:rPr>
        <w:t>nB</w:t>
      </w:r>
      <w:proofErr w:type="spellEnd"/>
      <w:r w:rsidR="005C6575">
        <w:rPr>
          <w:lang w:val="en-US"/>
        </w:rPr>
        <w:t xml:space="preserve"> = </w:t>
      </w:r>
      <w:r w:rsidR="009B5581">
        <w:rPr>
          <w:lang w:val="en-US"/>
        </w:rPr>
        <w:t>2</w:t>
      </w:r>
      <w:r w:rsidR="005C6575">
        <w:rPr>
          <w:lang w:val="en-US"/>
        </w:rPr>
        <w:t>T</w:t>
      </w:r>
      <w:r>
        <w:t>)</w:t>
      </w:r>
      <w:r w:rsidR="005C6575">
        <w:t>, one important thing to notice is that the PO mapping of</w:t>
      </w:r>
      <w:r w:rsidR="000C6C8C">
        <w:t xml:space="preserve"> the</w:t>
      </w:r>
      <w:r w:rsidR="005C6575">
        <w:t xml:space="preserve"> UE groups 0 and 1 is different with respect to the mapping </w:t>
      </w:r>
      <w:r w:rsidR="000C6C8C">
        <w:t>that those</w:t>
      </w:r>
      <w:r w:rsidR="005C6575">
        <w:t xml:space="preserve"> UE groups had in the four UE groups scenario</w:t>
      </w:r>
      <w:r w:rsidR="00CE14C0">
        <w:t xml:space="preserve"> [5]</w:t>
      </w:r>
      <w:r w:rsidR="005C6575">
        <w:t>.</w:t>
      </w:r>
      <w:r w:rsidR="000C6C8C">
        <w:t xml:space="preserve"> In Table 4, </w:t>
      </w:r>
      <w:r w:rsidR="00E913EA" w:rsidRPr="00E913EA">
        <w:t>the decimation patter</w:t>
      </w:r>
      <w:r w:rsidR="00F627E6">
        <w:t>n</w:t>
      </w:r>
      <w:r w:rsidR="00E913EA" w:rsidRPr="00E913EA">
        <w:t xml:space="preserve"> for </w:t>
      </w:r>
      <w:r w:rsidR="00E913EA">
        <w:t>two</w:t>
      </w:r>
      <w:r w:rsidR="00E913EA" w:rsidRPr="00E913EA">
        <w:t xml:space="preserve"> UE groups (</w:t>
      </w:r>
      <w:proofErr w:type="spellStart"/>
      <w:r w:rsidR="00E913EA" w:rsidRPr="00E913EA">
        <w:t>nB</w:t>
      </w:r>
      <w:proofErr w:type="spellEnd"/>
      <w:r w:rsidR="00E913EA" w:rsidRPr="00E913EA">
        <w:t xml:space="preserve"> = </w:t>
      </w:r>
      <w:r w:rsidR="00E913EA">
        <w:t>2</w:t>
      </w:r>
      <w:r w:rsidR="00E913EA" w:rsidRPr="00E913EA">
        <w:t>T) is shown using as in [</w:t>
      </w:r>
      <w:r w:rsidR="00CE14C0">
        <w:rPr>
          <w:highlight w:val="yellow"/>
        </w:rPr>
        <w:t>4</w:t>
      </w:r>
      <w:r w:rsidR="00E913EA" w:rsidRPr="00E913EA">
        <w:t xml:space="preserve">] only </w:t>
      </w:r>
      <w:r w:rsidR="00E913EA">
        <w:t>two</w:t>
      </w:r>
      <w:r w:rsidR="00E913EA" w:rsidRPr="00E913EA">
        <w:t xml:space="preserve"> subframe</w:t>
      </w:r>
      <w:r w:rsidR="00E913EA">
        <w:t>s</w:t>
      </w:r>
      <w:r w:rsidR="00E913EA" w:rsidRPr="00E913EA">
        <w:t xml:space="preserve"> containing NRS associated to a given PO. </w:t>
      </w:r>
      <w:r w:rsidR="00E913EA">
        <w:t>Nonetheless</w:t>
      </w:r>
      <w:r w:rsidR="00E913EA" w:rsidRPr="00E913EA">
        <w:t xml:space="preserve">, </w:t>
      </w:r>
      <w:r w:rsidR="00A96386">
        <w:t xml:space="preserve">we </w:t>
      </w:r>
      <w:r w:rsidR="008B48BD">
        <w:t xml:space="preserve">also </w:t>
      </w:r>
      <w:r w:rsidR="00A96386">
        <w:t xml:space="preserve">aim </w:t>
      </w:r>
      <w:r w:rsidR="008B48BD">
        <w:t xml:space="preserve">to </w:t>
      </w:r>
      <w:r w:rsidR="00561464">
        <w:t>make</w:t>
      </w:r>
      <w:r w:rsidR="00A96386">
        <w:t xml:space="preserve"> </w:t>
      </w:r>
      <w:r w:rsidR="008B48BD">
        <w:t>the</w:t>
      </w:r>
      <w:r w:rsidR="00E913EA" w:rsidRPr="00E913EA">
        <w:t xml:space="preserve"> number of subframes containing NRS </w:t>
      </w:r>
      <w:r w:rsidR="00561464">
        <w:t xml:space="preserve">configurable </w:t>
      </w:r>
      <w:r w:rsidR="00E913EA" w:rsidRPr="00E913EA">
        <w:t>from 1 to 4</w:t>
      </w:r>
      <w:r w:rsidR="00E913EA">
        <w:t>.</w:t>
      </w:r>
    </w:p>
    <w:p w14:paraId="7CB51E51" w14:textId="7FF2ACCB" w:rsidR="005C5BB4" w:rsidRPr="004E18CA" w:rsidRDefault="00410C8E" w:rsidP="005C5BB4">
      <w:pPr>
        <w:pStyle w:val="ListParagraph"/>
        <w:jc w:val="center"/>
        <w:rPr>
          <w:b/>
        </w:rPr>
      </w:pPr>
      <w:r w:rsidRPr="00C0589C">
        <w:rPr>
          <w:noProof/>
        </w:rPr>
        <mc:AlternateContent>
          <mc:Choice Requires="wps">
            <w:drawing>
              <wp:anchor distT="0" distB="0" distL="114300" distR="114300" simplePos="0" relativeHeight="251658291" behindDoc="0" locked="0" layoutInCell="1" allowOverlap="1" wp14:anchorId="5B7135FC" wp14:editId="390844FF">
                <wp:simplePos x="0" y="0"/>
                <wp:positionH relativeFrom="column">
                  <wp:posOffset>2426970</wp:posOffset>
                </wp:positionH>
                <wp:positionV relativeFrom="paragraph">
                  <wp:posOffset>472440</wp:posOffset>
                </wp:positionV>
                <wp:extent cx="71755" cy="71755"/>
                <wp:effectExtent l="19050" t="0" r="42545" b="42545"/>
                <wp:wrapNone/>
                <wp:docPr id="87"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http://schemas.microsoft.com/office/word/2018/wordml" xmlns:w16cex="http://schemas.microsoft.com/office/word/2018/wordml/cex">
            <w:pict w14:anchorId="12AA306C">
              <v:shapetype id="_x0000_t67" coordsize="21600,21600" o:spt="67" adj="16200,5400" path="m0@0l@1@0@1,0@2,0@2@0,21600@0,10800,21600xe" w14:anchorId="26152D2C">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rrow: Down 3" style="position:absolute;margin-left:191.1pt;margin-top:37.2pt;width:5.65pt;height:5.65pt;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"/>
            </w:pict>
          </mc:Fallback>
        </mc:AlternateContent>
      </w:r>
      <w:r w:rsidR="005C5BB4" w:rsidRPr="004E18CA">
        <w:rPr>
          <w:rFonts w:ascii="Times New Roman" w:hAnsi="Times New Roman"/>
          <w:b/>
          <w:sz w:val="16"/>
          <w:lang w:val="en-US"/>
        </w:rPr>
        <w:t xml:space="preserve">Table </w:t>
      </w:r>
      <w:r w:rsidR="004D4105">
        <w:rPr>
          <w:rFonts w:ascii="Times New Roman" w:hAnsi="Times New Roman"/>
          <w:b/>
          <w:sz w:val="16"/>
          <w:lang w:val="en-US"/>
        </w:rPr>
        <w:t>4</w:t>
      </w:r>
      <w:r w:rsidR="005C5BB4" w:rsidRPr="004E18CA">
        <w:rPr>
          <w:rFonts w:ascii="Times New Roman" w:hAnsi="Times New Roman"/>
          <w:b/>
          <w:sz w:val="16"/>
          <w:lang w:val="en-US"/>
        </w:rPr>
        <w:t>:</w:t>
      </w:r>
      <w:r w:rsidR="005C5BB4" w:rsidRPr="004E18CA">
        <w:rPr>
          <w:rFonts w:hint="eastAsia"/>
          <w:b/>
        </w:rPr>
        <w:t xml:space="preserve"> </w:t>
      </w:r>
      <w:r w:rsidR="005C5BB4" w:rsidRPr="0055225F">
        <w:rPr>
          <w:rFonts w:ascii="Times New Roman" w:hAnsi="Times New Roman"/>
          <w:b/>
          <w:sz w:val="16"/>
          <w:lang w:val="en-US"/>
        </w:rPr>
        <w:t>Decimation pattern for Four UE groups (</w:t>
      </w:r>
      <w:proofErr w:type="spellStart"/>
      <w:r w:rsidR="005C5BB4" w:rsidRPr="0055225F">
        <w:rPr>
          <w:rFonts w:ascii="Times New Roman" w:hAnsi="Times New Roman"/>
          <w:b/>
          <w:sz w:val="16"/>
          <w:lang w:val="en-US"/>
        </w:rPr>
        <w:t>nB</w:t>
      </w:r>
      <w:proofErr w:type="spellEnd"/>
      <w:r w:rsidR="005C5BB4" w:rsidRPr="0055225F">
        <w:rPr>
          <w:rFonts w:ascii="Times New Roman" w:hAnsi="Times New Roman"/>
          <w:b/>
          <w:sz w:val="16"/>
          <w:lang w:val="en-US"/>
        </w:rPr>
        <w:t xml:space="preserve"> = </w:t>
      </w:r>
      <w:r w:rsidR="00370E3A">
        <w:rPr>
          <w:rFonts w:ascii="Times New Roman" w:hAnsi="Times New Roman"/>
          <w:b/>
          <w:sz w:val="16"/>
          <w:lang w:val="en-US"/>
        </w:rPr>
        <w:t>2</w:t>
      </w:r>
      <w:r w:rsidR="005C5BB4" w:rsidRPr="0055225F">
        <w:rPr>
          <w:rFonts w:ascii="Times New Roman" w:hAnsi="Times New Roman"/>
          <w:b/>
          <w:sz w:val="16"/>
          <w:lang w:val="en-US"/>
        </w:rPr>
        <w:t>T)</w:t>
      </w:r>
      <w:r w:rsidR="005C5BB4">
        <w:rPr>
          <w:rFonts w:ascii="Times New Roman" w:hAnsi="Times New Roman"/>
          <w:b/>
          <w:sz w:val="16"/>
          <w:lang w:val="en-US"/>
        </w:rPr>
        <w:t xml:space="preserve">, </w:t>
      </w:r>
      <w:r w:rsidR="005A3CCC">
        <w:rPr>
          <w:rFonts w:ascii="Times New Roman" w:hAnsi="Times New Roman"/>
          <w:b/>
          <w:sz w:val="16"/>
          <w:lang w:val="en-US"/>
        </w:rPr>
        <w:t xml:space="preserve">example </w:t>
      </w:r>
      <w:r w:rsidR="005C5BB4">
        <w:rPr>
          <w:rFonts w:ascii="Times New Roman" w:hAnsi="Times New Roman"/>
          <w:b/>
          <w:sz w:val="16"/>
          <w:lang w:val="en-US"/>
        </w:rPr>
        <w:t xml:space="preserve">using </w:t>
      </w:r>
      <w:r w:rsidR="005C5BB4" w:rsidRPr="0055225F">
        <w:rPr>
          <w:rFonts w:ascii="Times New Roman" w:hAnsi="Times New Roman"/>
          <w:b/>
          <w:sz w:val="16"/>
          <w:lang w:val="en-US"/>
        </w:rPr>
        <w:t xml:space="preserve">only </w:t>
      </w:r>
      <w:r w:rsidR="00370E3A">
        <w:rPr>
          <w:rFonts w:ascii="Times New Roman" w:hAnsi="Times New Roman"/>
          <w:b/>
          <w:sz w:val="16"/>
          <w:lang w:val="en-US"/>
        </w:rPr>
        <w:t>two</w:t>
      </w:r>
      <w:r w:rsidR="005C5BB4" w:rsidRPr="0055225F">
        <w:rPr>
          <w:rFonts w:ascii="Times New Roman" w:hAnsi="Times New Roman"/>
          <w:b/>
          <w:sz w:val="16"/>
          <w:lang w:val="en-US"/>
        </w:rPr>
        <w:t xml:space="preserve"> subframe</w:t>
      </w:r>
      <w:r w:rsidR="00370E3A">
        <w:rPr>
          <w:rFonts w:ascii="Times New Roman" w:hAnsi="Times New Roman"/>
          <w:b/>
          <w:sz w:val="16"/>
          <w:lang w:val="en-US"/>
        </w:rPr>
        <w:t>s</w:t>
      </w:r>
      <w:r w:rsidR="005C5BB4" w:rsidRPr="0055225F">
        <w:rPr>
          <w:rFonts w:ascii="Times New Roman" w:hAnsi="Times New Roman"/>
          <w:b/>
          <w:sz w:val="16"/>
          <w:lang w:val="en-US"/>
        </w:rPr>
        <w:t xml:space="preserve"> </w:t>
      </w:r>
      <w:r w:rsidR="005A3CCC">
        <w:rPr>
          <w:rFonts w:ascii="Times New Roman" w:hAnsi="Times New Roman"/>
          <w:b/>
          <w:sz w:val="16"/>
          <w:lang w:val="en-US"/>
        </w:rPr>
        <w:t>(</w:t>
      </w:r>
      <w:r>
        <w:rPr>
          <w:rFonts w:ascii="Times New Roman" w:hAnsi="Times New Roman"/>
          <w:b/>
          <w:sz w:val="16"/>
          <w:lang w:val="en-US"/>
        </w:rPr>
        <w:t>ei</w:t>
      </w:r>
      <w:r w:rsidR="00343A5A">
        <w:rPr>
          <w:rFonts w:ascii="Times New Roman" w:hAnsi="Times New Roman"/>
          <w:b/>
          <w:sz w:val="16"/>
          <w:lang w:val="en-US"/>
        </w:rPr>
        <w:t xml:space="preserve">ther </w:t>
      </w:r>
      <w:r w:rsidR="005A3CCC">
        <w:rPr>
          <w:rFonts w:ascii="Times New Roman" w:hAnsi="Times New Roman"/>
          <w:b/>
          <w:sz w:val="16"/>
          <w:lang w:val="en-US"/>
        </w:rPr>
        <w:t>N=</w:t>
      </w:r>
      <w:r w:rsidR="00D301A7">
        <w:rPr>
          <w:rFonts w:ascii="Times New Roman" w:hAnsi="Times New Roman"/>
          <w:b/>
          <w:sz w:val="16"/>
          <w:lang w:val="en-US"/>
        </w:rPr>
        <w:t>2</w:t>
      </w:r>
      <w:r w:rsidR="005A3CCC">
        <w:rPr>
          <w:rFonts w:ascii="Times New Roman" w:hAnsi="Times New Roman"/>
          <w:b/>
          <w:sz w:val="16"/>
          <w:lang w:val="en-US"/>
        </w:rPr>
        <w:t>, M=</w:t>
      </w:r>
      <w:r w:rsidR="00D301A7">
        <w:rPr>
          <w:rFonts w:ascii="Times New Roman" w:hAnsi="Times New Roman"/>
          <w:b/>
          <w:sz w:val="16"/>
          <w:lang w:val="en-US"/>
        </w:rPr>
        <w:t>2</w:t>
      </w:r>
      <w:r w:rsidR="005A3CCC">
        <w:rPr>
          <w:rFonts w:ascii="Times New Roman" w:hAnsi="Times New Roman"/>
          <w:b/>
          <w:sz w:val="16"/>
          <w:lang w:val="en-US"/>
        </w:rPr>
        <w:t xml:space="preserve">) </w:t>
      </w:r>
      <w:r w:rsidR="005C5BB4" w:rsidRPr="0055225F">
        <w:rPr>
          <w:rFonts w:ascii="Times New Roman" w:hAnsi="Times New Roman"/>
          <w:b/>
          <w:sz w:val="16"/>
          <w:lang w:val="en-US"/>
        </w:rPr>
        <w:t>containing NRS associated to a given PO</w:t>
      </w:r>
    </w:p>
    <w:tbl>
      <w:tblPr>
        <w:tblW w:w="944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5C5BB4" w:rsidRPr="00B53A95" w14:paraId="11CFA3A3" w14:textId="77777777" w:rsidTr="00AA3783">
        <w:tc>
          <w:tcPr>
            <w:tcW w:w="2361" w:type="dxa"/>
            <w:gridSpan w:val="10"/>
            <w:shd w:val="clear" w:color="auto" w:fill="auto"/>
          </w:tcPr>
          <w:p w14:paraId="4B5903C9" w14:textId="77777777" w:rsidR="005C5BB4" w:rsidRDefault="005C5BB4" w:rsidP="00AA3783">
            <w:pPr>
              <w:pStyle w:val="TAH"/>
              <w:rPr>
                <w:sz w:val="14"/>
                <w:szCs w:val="14"/>
                <w:lang w:val="en-GB" w:eastAsia="ja-JP"/>
              </w:rPr>
            </w:pPr>
            <w:r>
              <w:rPr>
                <w:sz w:val="14"/>
                <w:szCs w:val="14"/>
                <w:lang w:val="en-GB" w:eastAsia="ja-JP"/>
              </w:rPr>
              <w:t>SFN = 0</w:t>
            </w:r>
          </w:p>
        </w:tc>
        <w:tc>
          <w:tcPr>
            <w:tcW w:w="2360" w:type="dxa"/>
            <w:gridSpan w:val="10"/>
            <w:shd w:val="clear" w:color="auto" w:fill="auto"/>
          </w:tcPr>
          <w:p w14:paraId="30F30153" w14:textId="5FBB21DA" w:rsidR="005C5BB4" w:rsidRDefault="005C5BB4" w:rsidP="00AA3783">
            <w:pPr>
              <w:pStyle w:val="TAH"/>
              <w:rPr>
                <w:sz w:val="14"/>
                <w:szCs w:val="14"/>
                <w:lang w:val="en-GB" w:eastAsia="ja-JP"/>
              </w:rPr>
            </w:pPr>
            <w:r>
              <w:rPr>
                <w:sz w:val="14"/>
                <w:szCs w:val="14"/>
                <w:lang w:val="en-GB" w:eastAsia="ja-JP"/>
              </w:rPr>
              <w:t>SFN = 1</w:t>
            </w:r>
          </w:p>
        </w:tc>
        <w:tc>
          <w:tcPr>
            <w:tcW w:w="2360" w:type="dxa"/>
            <w:gridSpan w:val="10"/>
            <w:shd w:val="clear" w:color="auto" w:fill="auto"/>
          </w:tcPr>
          <w:p w14:paraId="758695AE" w14:textId="77777777" w:rsidR="005C5BB4" w:rsidRDefault="005C5BB4" w:rsidP="00AA3783">
            <w:pPr>
              <w:pStyle w:val="TAH"/>
              <w:rPr>
                <w:sz w:val="14"/>
                <w:szCs w:val="14"/>
                <w:lang w:val="en-GB" w:eastAsia="ja-JP"/>
              </w:rPr>
            </w:pPr>
            <w:r>
              <w:rPr>
                <w:sz w:val="14"/>
                <w:szCs w:val="14"/>
                <w:lang w:val="en-GB" w:eastAsia="ja-JP"/>
              </w:rPr>
              <w:t>SFN = 2</w:t>
            </w:r>
          </w:p>
        </w:tc>
        <w:tc>
          <w:tcPr>
            <w:tcW w:w="2360" w:type="dxa"/>
            <w:gridSpan w:val="10"/>
            <w:shd w:val="clear" w:color="auto" w:fill="auto"/>
          </w:tcPr>
          <w:p w14:paraId="47292DD2" w14:textId="5AA0A004" w:rsidR="005C5BB4" w:rsidRDefault="005C5BB4" w:rsidP="00AA3783">
            <w:pPr>
              <w:pStyle w:val="TAH"/>
              <w:rPr>
                <w:sz w:val="14"/>
                <w:szCs w:val="14"/>
                <w:lang w:val="en-GB" w:eastAsia="ja-JP"/>
              </w:rPr>
            </w:pPr>
            <w:r>
              <w:rPr>
                <w:sz w:val="14"/>
                <w:szCs w:val="14"/>
                <w:lang w:val="en-GB" w:eastAsia="ja-JP"/>
              </w:rPr>
              <w:t>SFN = 3</w:t>
            </w:r>
          </w:p>
        </w:tc>
      </w:tr>
      <w:tr w:rsidR="00C90F3F" w:rsidRPr="00B53A95" w14:paraId="087C7698" w14:textId="77777777" w:rsidTr="00C90F3F">
        <w:tc>
          <w:tcPr>
            <w:tcW w:w="237" w:type="dxa"/>
            <w:tcBorders>
              <w:bottom w:val="single" w:sz="4" w:space="0" w:color="auto"/>
            </w:tcBorders>
            <w:shd w:val="clear" w:color="auto" w:fill="auto"/>
          </w:tcPr>
          <w:p w14:paraId="65C56F97" w14:textId="77777777" w:rsidR="005C5BB4" w:rsidRPr="00B53A95" w:rsidRDefault="005C5BB4" w:rsidP="00AA3783">
            <w:pPr>
              <w:pStyle w:val="TAH"/>
              <w:rPr>
                <w:sz w:val="14"/>
                <w:szCs w:val="14"/>
                <w:lang w:val="en-GB" w:eastAsia="ja-JP"/>
              </w:rPr>
            </w:pPr>
            <w:r>
              <w:rPr>
                <w:sz w:val="14"/>
                <w:szCs w:val="14"/>
                <w:lang w:val="en-GB" w:eastAsia="ja-JP"/>
              </w:rPr>
              <w:t>0</w:t>
            </w:r>
          </w:p>
        </w:tc>
        <w:tc>
          <w:tcPr>
            <w:tcW w:w="236" w:type="dxa"/>
            <w:shd w:val="clear" w:color="auto" w:fill="auto"/>
          </w:tcPr>
          <w:p w14:paraId="6256E9B7" w14:textId="77777777" w:rsidR="005C5BB4" w:rsidRPr="00B53A95" w:rsidRDefault="005C5BB4" w:rsidP="00AA3783">
            <w:pPr>
              <w:pStyle w:val="TAH"/>
              <w:rPr>
                <w:sz w:val="14"/>
                <w:szCs w:val="14"/>
                <w:lang w:val="en-GB" w:eastAsia="ja-JP"/>
              </w:rPr>
            </w:pPr>
            <w:r>
              <w:rPr>
                <w:sz w:val="14"/>
                <w:szCs w:val="14"/>
                <w:lang w:val="en-GB" w:eastAsia="ja-JP"/>
              </w:rPr>
              <w:t>1</w:t>
            </w:r>
          </w:p>
        </w:tc>
        <w:tc>
          <w:tcPr>
            <w:tcW w:w="236" w:type="dxa"/>
            <w:shd w:val="clear" w:color="auto" w:fill="auto"/>
          </w:tcPr>
          <w:p w14:paraId="3B5106F8" w14:textId="77777777" w:rsidR="005C5BB4" w:rsidRPr="00B53A95" w:rsidRDefault="005C5BB4" w:rsidP="00AA3783">
            <w:pPr>
              <w:pStyle w:val="TAH"/>
              <w:rPr>
                <w:sz w:val="14"/>
                <w:szCs w:val="14"/>
                <w:lang w:val="en-GB" w:eastAsia="ja-JP"/>
              </w:rPr>
            </w:pPr>
            <w:r>
              <w:rPr>
                <w:sz w:val="14"/>
                <w:szCs w:val="14"/>
                <w:lang w:val="en-GB" w:eastAsia="ja-JP"/>
              </w:rPr>
              <w:t>2</w:t>
            </w:r>
          </w:p>
        </w:tc>
        <w:tc>
          <w:tcPr>
            <w:tcW w:w="236" w:type="dxa"/>
            <w:shd w:val="clear" w:color="auto" w:fill="auto"/>
          </w:tcPr>
          <w:p w14:paraId="2E852ABE" w14:textId="77777777" w:rsidR="005C5BB4" w:rsidRPr="00B53A95" w:rsidRDefault="005C5BB4"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45C57BE9" w14:textId="77777777" w:rsidR="005C5BB4" w:rsidRPr="00B53A95" w:rsidRDefault="005C5BB4"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442F7F06" w14:textId="77777777" w:rsidR="005C5BB4" w:rsidRPr="00B53A95" w:rsidRDefault="005C5BB4" w:rsidP="00AA3783">
            <w:pPr>
              <w:pStyle w:val="TAH"/>
              <w:rPr>
                <w:sz w:val="14"/>
                <w:szCs w:val="14"/>
                <w:lang w:val="en-GB" w:eastAsia="ja-JP"/>
              </w:rPr>
            </w:pPr>
            <w:r>
              <w:rPr>
                <w:sz w:val="14"/>
                <w:szCs w:val="14"/>
                <w:lang w:val="en-GB" w:eastAsia="ja-JP"/>
              </w:rPr>
              <w:t>5</w:t>
            </w:r>
          </w:p>
        </w:tc>
        <w:tc>
          <w:tcPr>
            <w:tcW w:w="236" w:type="dxa"/>
            <w:shd w:val="clear" w:color="auto" w:fill="auto"/>
          </w:tcPr>
          <w:p w14:paraId="6D28D9CD" w14:textId="77777777" w:rsidR="005C5BB4" w:rsidRPr="00B53A95" w:rsidRDefault="005C5BB4" w:rsidP="00AA3783">
            <w:pPr>
              <w:pStyle w:val="TAH"/>
              <w:rPr>
                <w:sz w:val="14"/>
                <w:szCs w:val="14"/>
                <w:lang w:val="en-GB" w:eastAsia="ja-JP"/>
              </w:rPr>
            </w:pPr>
            <w:r>
              <w:rPr>
                <w:sz w:val="14"/>
                <w:szCs w:val="14"/>
                <w:lang w:val="en-GB" w:eastAsia="ja-JP"/>
              </w:rPr>
              <w:t>6</w:t>
            </w:r>
          </w:p>
        </w:tc>
        <w:tc>
          <w:tcPr>
            <w:tcW w:w="236" w:type="dxa"/>
            <w:shd w:val="clear" w:color="auto" w:fill="auto"/>
          </w:tcPr>
          <w:p w14:paraId="53387865" w14:textId="77777777" w:rsidR="005C5BB4" w:rsidRPr="00B53A95" w:rsidRDefault="005C5BB4" w:rsidP="00AA3783">
            <w:pPr>
              <w:pStyle w:val="TAH"/>
              <w:rPr>
                <w:sz w:val="14"/>
                <w:szCs w:val="14"/>
                <w:lang w:val="en-GB" w:eastAsia="ja-JP"/>
              </w:rPr>
            </w:pPr>
            <w:r>
              <w:rPr>
                <w:sz w:val="14"/>
                <w:szCs w:val="14"/>
                <w:lang w:val="en-GB" w:eastAsia="ja-JP"/>
              </w:rPr>
              <w:t>7</w:t>
            </w:r>
          </w:p>
        </w:tc>
        <w:tc>
          <w:tcPr>
            <w:tcW w:w="236" w:type="dxa"/>
            <w:shd w:val="clear" w:color="auto" w:fill="auto"/>
          </w:tcPr>
          <w:p w14:paraId="386F9C53" w14:textId="77777777" w:rsidR="005C5BB4" w:rsidRPr="00B53A95" w:rsidRDefault="005C5BB4"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2CCCE9A1" w14:textId="77777777" w:rsidR="005C5BB4" w:rsidRPr="00B53A95" w:rsidRDefault="005C5BB4"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4C2B9849" w14:textId="77777777" w:rsidR="005C5BB4" w:rsidRPr="00B53A95" w:rsidRDefault="005C5BB4" w:rsidP="00AA3783">
            <w:pPr>
              <w:pStyle w:val="TAH"/>
              <w:rPr>
                <w:sz w:val="14"/>
                <w:szCs w:val="14"/>
                <w:lang w:val="en-GB" w:eastAsia="ja-JP"/>
              </w:rPr>
            </w:pPr>
            <w:r>
              <w:rPr>
                <w:sz w:val="14"/>
                <w:szCs w:val="14"/>
                <w:lang w:val="en-GB" w:eastAsia="ja-JP"/>
              </w:rPr>
              <w:t>0</w:t>
            </w:r>
          </w:p>
        </w:tc>
        <w:tc>
          <w:tcPr>
            <w:tcW w:w="236" w:type="dxa"/>
            <w:shd w:val="clear" w:color="auto" w:fill="auto"/>
          </w:tcPr>
          <w:p w14:paraId="3F7DF758" w14:textId="77777777" w:rsidR="005C5BB4" w:rsidRPr="00B53A95" w:rsidRDefault="005C5BB4" w:rsidP="00AA3783">
            <w:pPr>
              <w:pStyle w:val="TAH"/>
              <w:rPr>
                <w:sz w:val="14"/>
                <w:szCs w:val="14"/>
                <w:lang w:val="en-GB" w:eastAsia="ja-JP"/>
              </w:rPr>
            </w:pPr>
            <w:r>
              <w:rPr>
                <w:sz w:val="14"/>
                <w:szCs w:val="14"/>
                <w:lang w:val="en-GB" w:eastAsia="ja-JP"/>
              </w:rPr>
              <w:t>1</w:t>
            </w:r>
          </w:p>
        </w:tc>
        <w:tc>
          <w:tcPr>
            <w:tcW w:w="236" w:type="dxa"/>
            <w:shd w:val="clear" w:color="auto" w:fill="auto"/>
          </w:tcPr>
          <w:p w14:paraId="5E86C81A" w14:textId="77777777" w:rsidR="005C5BB4" w:rsidRPr="00B53A95" w:rsidRDefault="005C5BB4" w:rsidP="00AA3783">
            <w:pPr>
              <w:pStyle w:val="TAH"/>
              <w:rPr>
                <w:sz w:val="14"/>
                <w:szCs w:val="14"/>
                <w:lang w:val="en-GB" w:eastAsia="ja-JP"/>
              </w:rPr>
            </w:pPr>
            <w:r>
              <w:rPr>
                <w:sz w:val="14"/>
                <w:szCs w:val="14"/>
                <w:lang w:val="en-GB" w:eastAsia="ja-JP"/>
              </w:rPr>
              <w:t>2</w:t>
            </w:r>
          </w:p>
        </w:tc>
        <w:tc>
          <w:tcPr>
            <w:tcW w:w="236" w:type="dxa"/>
            <w:shd w:val="clear" w:color="auto" w:fill="auto"/>
          </w:tcPr>
          <w:p w14:paraId="73B7852E" w14:textId="77777777" w:rsidR="005C5BB4" w:rsidRPr="00B53A95" w:rsidRDefault="005C5BB4"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627D1997" w14:textId="77777777" w:rsidR="005C5BB4" w:rsidRPr="00B53A95" w:rsidRDefault="005C5BB4"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744B94A3" w14:textId="77777777" w:rsidR="005C5BB4" w:rsidRPr="00B53A95" w:rsidRDefault="005C5BB4" w:rsidP="00AA3783">
            <w:pPr>
              <w:pStyle w:val="TAH"/>
              <w:rPr>
                <w:sz w:val="14"/>
                <w:szCs w:val="14"/>
                <w:lang w:val="en-GB" w:eastAsia="ja-JP"/>
              </w:rPr>
            </w:pPr>
            <w:r>
              <w:rPr>
                <w:sz w:val="14"/>
                <w:szCs w:val="14"/>
                <w:lang w:val="en-GB" w:eastAsia="ja-JP"/>
              </w:rPr>
              <w:t>5</w:t>
            </w:r>
          </w:p>
        </w:tc>
        <w:tc>
          <w:tcPr>
            <w:tcW w:w="236" w:type="dxa"/>
            <w:shd w:val="clear" w:color="auto" w:fill="auto"/>
          </w:tcPr>
          <w:p w14:paraId="129228CE" w14:textId="77777777" w:rsidR="005C5BB4" w:rsidRPr="00B53A95" w:rsidRDefault="005C5BB4" w:rsidP="00AA3783">
            <w:pPr>
              <w:pStyle w:val="TAH"/>
              <w:rPr>
                <w:sz w:val="14"/>
                <w:szCs w:val="14"/>
                <w:lang w:val="en-GB" w:eastAsia="ja-JP"/>
              </w:rPr>
            </w:pPr>
            <w:r>
              <w:rPr>
                <w:sz w:val="14"/>
                <w:szCs w:val="14"/>
                <w:lang w:val="en-GB" w:eastAsia="ja-JP"/>
              </w:rPr>
              <w:t>6</w:t>
            </w:r>
          </w:p>
        </w:tc>
        <w:tc>
          <w:tcPr>
            <w:tcW w:w="236" w:type="dxa"/>
            <w:shd w:val="clear" w:color="auto" w:fill="auto"/>
          </w:tcPr>
          <w:p w14:paraId="0C34166B" w14:textId="77777777" w:rsidR="005C5BB4" w:rsidRPr="00B53A95" w:rsidRDefault="005C5BB4" w:rsidP="00AA3783">
            <w:pPr>
              <w:pStyle w:val="TAH"/>
              <w:rPr>
                <w:sz w:val="14"/>
                <w:szCs w:val="14"/>
                <w:lang w:val="en-GB" w:eastAsia="ja-JP"/>
              </w:rPr>
            </w:pPr>
            <w:r>
              <w:rPr>
                <w:sz w:val="14"/>
                <w:szCs w:val="14"/>
                <w:lang w:val="en-GB" w:eastAsia="ja-JP"/>
              </w:rPr>
              <w:t>7</w:t>
            </w:r>
          </w:p>
        </w:tc>
        <w:tc>
          <w:tcPr>
            <w:tcW w:w="236" w:type="dxa"/>
            <w:shd w:val="clear" w:color="auto" w:fill="auto"/>
          </w:tcPr>
          <w:p w14:paraId="454CC776" w14:textId="1F08FC92" w:rsidR="005C5BB4" w:rsidRPr="00B53A95" w:rsidRDefault="005C5BB4"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2D8CC360" w14:textId="1B14E094" w:rsidR="005C5BB4" w:rsidRPr="00B53A95" w:rsidRDefault="005C5BB4"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0C2FF49F" w14:textId="77777777" w:rsidR="005C5BB4" w:rsidRPr="00B53A95" w:rsidDel="003C4A3D" w:rsidRDefault="005C5BB4" w:rsidP="00AA3783">
            <w:pPr>
              <w:pStyle w:val="TAH"/>
              <w:rPr>
                <w:sz w:val="14"/>
                <w:szCs w:val="14"/>
                <w:lang w:val="en-GB" w:eastAsia="ja-JP"/>
              </w:rPr>
            </w:pPr>
            <w:r>
              <w:rPr>
                <w:sz w:val="14"/>
                <w:szCs w:val="14"/>
                <w:lang w:val="en-GB" w:eastAsia="ja-JP"/>
              </w:rPr>
              <w:t>0</w:t>
            </w:r>
          </w:p>
        </w:tc>
        <w:tc>
          <w:tcPr>
            <w:tcW w:w="236" w:type="dxa"/>
            <w:shd w:val="clear" w:color="auto" w:fill="auto"/>
          </w:tcPr>
          <w:p w14:paraId="26C83AD3" w14:textId="77777777" w:rsidR="005C5BB4" w:rsidRPr="00B53A95" w:rsidDel="003C4A3D" w:rsidRDefault="005C5BB4" w:rsidP="00AA3783">
            <w:pPr>
              <w:pStyle w:val="TAH"/>
              <w:rPr>
                <w:sz w:val="14"/>
                <w:szCs w:val="14"/>
                <w:lang w:val="en-GB" w:eastAsia="ja-JP"/>
              </w:rPr>
            </w:pPr>
            <w:r>
              <w:rPr>
                <w:sz w:val="14"/>
                <w:szCs w:val="14"/>
                <w:lang w:val="en-GB" w:eastAsia="ja-JP"/>
              </w:rPr>
              <w:t>1</w:t>
            </w:r>
          </w:p>
        </w:tc>
        <w:tc>
          <w:tcPr>
            <w:tcW w:w="236" w:type="dxa"/>
            <w:shd w:val="clear" w:color="auto" w:fill="auto"/>
          </w:tcPr>
          <w:p w14:paraId="6A8579EE" w14:textId="77777777" w:rsidR="005C5BB4" w:rsidRPr="00B53A95" w:rsidDel="003C4A3D" w:rsidRDefault="005C5BB4" w:rsidP="00AA3783">
            <w:pPr>
              <w:pStyle w:val="TAH"/>
              <w:rPr>
                <w:sz w:val="14"/>
                <w:szCs w:val="14"/>
                <w:lang w:val="en-GB" w:eastAsia="ja-JP"/>
              </w:rPr>
            </w:pPr>
            <w:r>
              <w:rPr>
                <w:sz w:val="14"/>
                <w:szCs w:val="14"/>
                <w:lang w:val="en-GB" w:eastAsia="ja-JP"/>
              </w:rPr>
              <w:t>2</w:t>
            </w:r>
          </w:p>
        </w:tc>
        <w:tc>
          <w:tcPr>
            <w:tcW w:w="236" w:type="dxa"/>
            <w:shd w:val="clear" w:color="auto" w:fill="auto"/>
          </w:tcPr>
          <w:p w14:paraId="1DA39207" w14:textId="77777777" w:rsidR="005C5BB4" w:rsidRPr="00B53A95" w:rsidDel="003C4A3D" w:rsidRDefault="005C5BB4"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2725E5F8" w14:textId="77777777" w:rsidR="005C5BB4" w:rsidRPr="00B53A95" w:rsidDel="003C4A3D" w:rsidRDefault="005C5BB4"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73F4233F" w14:textId="77777777" w:rsidR="005C5BB4" w:rsidRPr="00B53A95" w:rsidDel="003C4A3D" w:rsidRDefault="005C5BB4" w:rsidP="00AA3783">
            <w:pPr>
              <w:pStyle w:val="TAH"/>
              <w:rPr>
                <w:sz w:val="14"/>
                <w:szCs w:val="14"/>
                <w:lang w:val="en-GB" w:eastAsia="ja-JP"/>
              </w:rPr>
            </w:pPr>
            <w:r>
              <w:rPr>
                <w:sz w:val="14"/>
                <w:szCs w:val="14"/>
                <w:lang w:val="en-GB" w:eastAsia="ja-JP"/>
              </w:rPr>
              <w:t>5</w:t>
            </w:r>
          </w:p>
        </w:tc>
        <w:tc>
          <w:tcPr>
            <w:tcW w:w="236" w:type="dxa"/>
            <w:shd w:val="clear" w:color="auto" w:fill="auto"/>
          </w:tcPr>
          <w:p w14:paraId="77F92504" w14:textId="47E51C20" w:rsidR="005C5BB4" w:rsidRPr="00B53A95" w:rsidDel="003C4A3D" w:rsidRDefault="005C5BB4" w:rsidP="00AA3783">
            <w:pPr>
              <w:pStyle w:val="TAH"/>
              <w:rPr>
                <w:sz w:val="14"/>
                <w:szCs w:val="14"/>
                <w:lang w:val="en-GB" w:eastAsia="ja-JP"/>
              </w:rPr>
            </w:pPr>
            <w:r>
              <w:rPr>
                <w:sz w:val="14"/>
                <w:szCs w:val="14"/>
                <w:lang w:val="en-GB" w:eastAsia="ja-JP"/>
              </w:rPr>
              <w:t>6</w:t>
            </w:r>
          </w:p>
        </w:tc>
        <w:tc>
          <w:tcPr>
            <w:tcW w:w="236" w:type="dxa"/>
            <w:shd w:val="clear" w:color="auto" w:fill="auto"/>
          </w:tcPr>
          <w:p w14:paraId="2C0DF17B" w14:textId="423BE439" w:rsidR="005C5BB4" w:rsidRPr="00B53A95" w:rsidDel="003C4A3D" w:rsidRDefault="005C5BB4" w:rsidP="00AA3783">
            <w:pPr>
              <w:pStyle w:val="TAH"/>
              <w:rPr>
                <w:sz w:val="14"/>
                <w:szCs w:val="14"/>
                <w:lang w:val="en-GB" w:eastAsia="ja-JP"/>
              </w:rPr>
            </w:pPr>
            <w:r>
              <w:rPr>
                <w:sz w:val="14"/>
                <w:szCs w:val="14"/>
                <w:lang w:val="en-GB" w:eastAsia="ja-JP"/>
              </w:rPr>
              <w:t>7</w:t>
            </w:r>
          </w:p>
        </w:tc>
        <w:tc>
          <w:tcPr>
            <w:tcW w:w="236" w:type="dxa"/>
            <w:shd w:val="clear" w:color="auto" w:fill="auto"/>
          </w:tcPr>
          <w:p w14:paraId="2DF5CC3C" w14:textId="63567BC1" w:rsidR="005C5BB4" w:rsidRPr="00B53A95" w:rsidDel="003C4A3D" w:rsidRDefault="005C5BB4"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49A8D763" w14:textId="0B0D9A79" w:rsidR="005C5BB4" w:rsidRPr="00B53A95" w:rsidDel="003C4A3D" w:rsidRDefault="005C5BB4"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6D5BD6A4" w14:textId="5CD626DB" w:rsidR="005C5BB4" w:rsidRPr="00B53A95" w:rsidDel="003C4A3D" w:rsidRDefault="005C5BB4" w:rsidP="00AA3783">
            <w:pPr>
              <w:pStyle w:val="TAH"/>
              <w:rPr>
                <w:sz w:val="14"/>
                <w:szCs w:val="14"/>
                <w:lang w:val="en-GB" w:eastAsia="ja-JP"/>
              </w:rPr>
            </w:pPr>
            <w:r>
              <w:rPr>
                <w:sz w:val="14"/>
                <w:szCs w:val="14"/>
                <w:lang w:val="en-GB" w:eastAsia="ja-JP"/>
              </w:rPr>
              <w:t>0</w:t>
            </w:r>
          </w:p>
        </w:tc>
        <w:tc>
          <w:tcPr>
            <w:tcW w:w="236" w:type="dxa"/>
            <w:shd w:val="clear" w:color="auto" w:fill="auto"/>
          </w:tcPr>
          <w:p w14:paraId="77463E12" w14:textId="743550E5" w:rsidR="005C5BB4" w:rsidRPr="00B53A95" w:rsidDel="003C4A3D" w:rsidRDefault="005C5BB4" w:rsidP="00AA3783">
            <w:pPr>
              <w:pStyle w:val="TAH"/>
              <w:rPr>
                <w:sz w:val="14"/>
                <w:szCs w:val="14"/>
                <w:lang w:val="en-GB" w:eastAsia="ja-JP"/>
              </w:rPr>
            </w:pPr>
            <w:r>
              <w:rPr>
                <w:sz w:val="14"/>
                <w:szCs w:val="14"/>
                <w:lang w:val="en-GB" w:eastAsia="ja-JP"/>
              </w:rPr>
              <w:t>1</w:t>
            </w:r>
          </w:p>
        </w:tc>
        <w:tc>
          <w:tcPr>
            <w:tcW w:w="236" w:type="dxa"/>
            <w:shd w:val="clear" w:color="auto" w:fill="auto"/>
          </w:tcPr>
          <w:p w14:paraId="5CC83957" w14:textId="209882CB" w:rsidR="005C5BB4" w:rsidRPr="00B53A95" w:rsidDel="003C4A3D" w:rsidRDefault="005C5BB4" w:rsidP="00AA3783">
            <w:pPr>
              <w:pStyle w:val="TAH"/>
              <w:rPr>
                <w:sz w:val="14"/>
                <w:szCs w:val="14"/>
                <w:lang w:val="en-GB" w:eastAsia="ja-JP"/>
              </w:rPr>
            </w:pPr>
            <w:r>
              <w:rPr>
                <w:sz w:val="14"/>
                <w:szCs w:val="14"/>
                <w:lang w:val="en-GB" w:eastAsia="ja-JP"/>
              </w:rPr>
              <w:t>2</w:t>
            </w:r>
          </w:p>
        </w:tc>
        <w:tc>
          <w:tcPr>
            <w:tcW w:w="236" w:type="dxa"/>
            <w:shd w:val="clear" w:color="auto" w:fill="auto"/>
          </w:tcPr>
          <w:p w14:paraId="084CA1BD" w14:textId="45A3C439" w:rsidR="005C5BB4" w:rsidRPr="00B53A95" w:rsidDel="003C4A3D" w:rsidRDefault="005C5BB4"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7EE58F0C" w14:textId="77777777" w:rsidR="005C5BB4" w:rsidRPr="00B53A95" w:rsidDel="003C4A3D" w:rsidRDefault="005C5BB4"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47ADB2D3" w14:textId="77777777" w:rsidR="005C5BB4" w:rsidRPr="00B53A95" w:rsidDel="003C4A3D" w:rsidRDefault="005C5BB4" w:rsidP="00AA3783">
            <w:pPr>
              <w:pStyle w:val="TAH"/>
              <w:rPr>
                <w:sz w:val="14"/>
                <w:szCs w:val="14"/>
                <w:lang w:val="en-GB" w:eastAsia="ja-JP"/>
              </w:rPr>
            </w:pPr>
            <w:r>
              <w:rPr>
                <w:sz w:val="14"/>
                <w:szCs w:val="14"/>
                <w:lang w:val="en-GB" w:eastAsia="ja-JP"/>
              </w:rPr>
              <w:t>5</w:t>
            </w:r>
          </w:p>
        </w:tc>
        <w:tc>
          <w:tcPr>
            <w:tcW w:w="236" w:type="dxa"/>
            <w:shd w:val="clear" w:color="auto" w:fill="auto"/>
          </w:tcPr>
          <w:p w14:paraId="6DB21F0B" w14:textId="3C1C5FF8" w:rsidR="005C5BB4" w:rsidRPr="00B53A95" w:rsidDel="003C4A3D" w:rsidRDefault="005C5BB4" w:rsidP="00AA3783">
            <w:pPr>
              <w:pStyle w:val="TAH"/>
              <w:rPr>
                <w:sz w:val="14"/>
                <w:szCs w:val="14"/>
                <w:lang w:val="en-GB" w:eastAsia="ja-JP"/>
              </w:rPr>
            </w:pPr>
            <w:r>
              <w:rPr>
                <w:sz w:val="14"/>
                <w:szCs w:val="14"/>
                <w:lang w:val="en-GB" w:eastAsia="ja-JP"/>
              </w:rPr>
              <w:t>6</w:t>
            </w:r>
          </w:p>
        </w:tc>
        <w:tc>
          <w:tcPr>
            <w:tcW w:w="236" w:type="dxa"/>
            <w:shd w:val="clear" w:color="auto" w:fill="auto"/>
          </w:tcPr>
          <w:p w14:paraId="655DD364" w14:textId="4538C8D8" w:rsidR="005C5BB4" w:rsidRPr="00B53A95" w:rsidDel="003C4A3D" w:rsidRDefault="005C5BB4" w:rsidP="00AA3783">
            <w:pPr>
              <w:pStyle w:val="TAH"/>
              <w:rPr>
                <w:sz w:val="14"/>
                <w:szCs w:val="14"/>
                <w:lang w:val="en-GB" w:eastAsia="ja-JP"/>
              </w:rPr>
            </w:pPr>
            <w:r>
              <w:rPr>
                <w:sz w:val="14"/>
                <w:szCs w:val="14"/>
                <w:lang w:val="en-GB" w:eastAsia="ja-JP"/>
              </w:rPr>
              <w:t>7</w:t>
            </w:r>
          </w:p>
        </w:tc>
        <w:tc>
          <w:tcPr>
            <w:tcW w:w="236" w:type="dxa"/>
            <w:shd w:val="clear" w:color="auto" w:fill="auto"/>
          </w:tcPr>
          <w:p w14:paraId="5B83A0D5" w14:textId="77777777" w:rsidR="005C5BB4" w:rsidRPr="00B53A95" w:rsidDel="003C4A3D" w:rsidRDefault="005C5BB4"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63BDEEBB" w14:textId="77777777" w:rsidR="005C5BB4" w:rsidRPr="00B53A95" w:rsidDel="003C4A3D" w:rsidRDefault="005C5BB4" w:rsidP="00AA3783">
            <w:pPr>
              <w:pStyle w:val="TAH"/>
              <w:rPr>
                <w:sz w:val="14"/>
                <w:szCs w:val="14"/>
                <w:lang w:val="en-GB" w:eastAsia="ja-JP"/>
              </w:rPr>
            </w:pPr>
            <w:r>
              <w:rPr>
                <w:sz w:val="14"/>
                <w:szCs w:val="14"/>
                <w:lang w:val="en-GB" w:eastAsia="ja-JP"/>
              </w:rPr>
              <w:t>9</w:t>
            </w:r>
          </w:p>
        </w:tc>
      </w:tr>
      <w:tr w:rsidR="00AB7E5A" w:rsidRPr="00B53A95" w14:paraId="0611C0FB" w14:textId="77777777" w:rsidTr="00C90F3F">
        <w:tc>
          <w:tcPr>
            <w:tcW w:w="237" w:type="dxa"/>
            <w:shd w:val="clear" w:color="auto" w:fill="auto"/>
          </w:tcPr>
          <w:p w14:paraId="29DE65F5" w14:textId="4E6DE8E3" w:rsidR="005C5BB4" w:rsidRDefault="005C5BB4" w:rsidP="00AA3783">
            <w:pPr>
              <w:pStyle w:val="TAH"/>
              <w:rPr>
                <w:sz w:val="14"/>
                <w:szCs w:val="14"/>
                <w:lang w:val="en-GB" w:eastAsia="ja-JP"/>
              </w:rPr>
            </w:pPr>
          </w:p>
        </w:tc>
        <w:tc>
          <w:tcPr>
            <w:tcW w:w="236" w:type="dxa"/>
            <w:shd w:val="clear" w:color="auto" w:fill="auto"/>
          </w:tcPr>
          <w:p w14:paraId="53FA3F72" w14:textId="77777777" w:rsidR="005C5BB4" w:rsidRDefault="005C5BB4" w:rsidP="00AA3783">
            <w:pPr>
              <w:pStyle w:val="TAH"/>
              <w:rPr>
                <w:sz w:val="14"/>
                <w:szCs w:val="14"/>
                <w:lang w:val="en-GB" w:eastAsia="ja-JP"/>
              </w:rPr>
            </w:pPr>
          </w:p>
        </w:tc>
        <w:tc>
          <w:tcPr>
            <w:tcW w:w="236" w:type="dxa"/>
            <w:shd w:val="clear" w:color="auto" w:fill="auto"/>
          </w:tcPr>
          <w:p w14:paraId="4260D147" w14:textId="215A0484" w:rsidR="005C5BB4" w:rsidRDefault="005769AE" w:rsidP="00AA3783">
            <w:pPr>
              <w:pStyle w:val="TAH"/>
              <w:rPr>
                <w:sz w:val="14"/>
                <w:szCs w:val="14"/>
                <w:lang w:val="en-GB" w:eastAsia="ja-JP"/>
              </w:rPr>
            </w:pPr>
            <w:r w:rsidRPr="00C0589C">
              <w:rPr>
                <w:noProof/>
              </w:rPr>
              <mc:AlternateContent>
                <mc:Choice Requires="wps">
                  <w:drawing>
                    <wp:anchor distT="0" distB="0" distL="114300" distR="114300" simplePos="0" relativeHeight="251658286" behindDoc="0" locked="0" layoutInCell="1" allowOverlap="1" wp14:anchorId="1182D1AA" wp14:editId="103CE9F4">
                      <wp:simplePos x="0" y="0"/>
                      <wp:positionH relativeFrom="column">
                        <wp:posOffset>-47625</wp:posOffset>
                      </wp:positionH>
                      <wp:positionV relativeFrom="paragraph">
                        <wp:posOffset>15571</wp:posOffset>
                      </wp:positionV>
                      <wp:extent cx="71755" cy="71755"/>
                      <wp:effectExtent l="0" t="0" r="4445" b="4445"/>
                      <wp:wrapNone/>
                      <wp:docPr id="7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930A1BF">
                    <v:shape id="Arrow: Down 3" style="position:absolute;margin-left:-3.75pt;margin-top:1.25pt;width:5.65pt;height:5.6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" w14:anchorId="5DF9C137"/>
                  </w:pict>
                </mc:Fallback>
              </mc:AlternateContent>
            </w:r>
          </w:p>
        </w:tc>
        <w:tc>
          <w:tcPr>
            <w:tcW w:w="236" w:type="dxa"/>
            <w:shd w:val="clear" w:color="auto" w:fill="auto"/>
          </w:tcPr>
          <w:p w14:paraId="17497AF8" w14:textId="0B28D6AB" w:rsidR="005C5BB4" w:rsidRDefault="005769AE" w:rsidP="00AA3783">
            <w:pPr>
              <w:pStyle w:val="TAH"/>
              <w:rPr>
                <w:sz w:val="14"/>
                <w:szCs w:val="14"/>
                <w:lang w:val="en-GB" w:eastAsia="ja-JP"/>
              </w:rPr>
            </w:pPr>
            <w:r w:rsidRPr="00C0589C">
              <w:rPr>
                <w:noProof/>
              </w:rPr>
              <mc:AlternateContent>
                <mc:Choice Requires="wps">
                  <w:drawing>
                    <wp:anchor distT="0" distB="0" distL="114300" distR="114300" simplePos="0" relativeHeight="251658287" behindDoc="0" locked="0" layoutInCell="1" allowOverlap="1" wp14:anchorId="6B1561A3" wp14:editId="38DB5DB2">
                      <wp:simplePos x="0" y="0"/>
                      <wp:positionH relativeFrom="column">
                        <wp:posOffset>-45085</wp:posOffset>
                      </wp:positionH>
                      <wp:positionV relativeFrom="paragraph">
                        <wp:posOffset>8559</wp:posOffset>
                      </wp:positionV>
                      <wp:extent cx="71755" cy="71755"/>
                      <wp:effectExtent l="0" t="0" r="4445" b="4445"/>
                      <wp:wrapNone/>
                      <wp:docPr id="75"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671F38F">
                    <v:shape id="Arrow: Down 3" style="position:absolute;margin-left:-3.55pt;margin-top:.65pt;width:5.65pt;height:5.6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" w14:anchorId="2B9AC693"/>
                  </w:pict>
                </mc:Fallback>
              </mc:AlternateContent>
            </w:r>
          </w:p>
        </w:tc>
        <w:tc>
          <w:tcPr>
            <w:tcW w:w="236" w:type="dxa"/>
            <w:shd w:val="clear" w:color="auto" w:fill="00B0F0"/>
          </w:tcPr>
          <w:p w14:paraId="78FF3E54" w14:textId="668869E0" w:rsidR="005C5BB4" w:rsidRDefault="005C5BB4" w:rsidP="00AA3783">
            <w:pPr>
              <w:pStyle w:val="TAH"/>
              <w:rPr>
                <w:sz w:val="14"/>
                <w:szCs w:val="14"/>
                <w:lang w:val="en-GB" w:eastAsia="ja-JP"/>
              </w:rPr>
            </w:pPr>
          </w:p>
        </w:tc>
        <w:tc>
          <w:tcPr>
            <w:tcW w:w="236" w:type="dxa"/>
            <w:shd w:val="clear" w:color="auto" w:fill="auto"/>
          </w:tcPr>
          <w:p w14:paraId="73070C3B" w14:textId="4E4BC32D" w:rsidR="005C5BB4" w:rsidRDefault="005C5BB4" w:rsidP="00AA3783">
            <w:pPr>
              <w:pStyle w:val="TAH"/>
              <w:rPr>
                <w:sz w:val="14"/>
                <w:szCs w:val="14"/>
                <w:lang w:val="en-GB" w:eastAsia="ja-JP"/>
              </w:rPr>
            </w:pPr>
          </w:p>
        </w:tc>
        <w:tc>
          <w:tcPr>
            <w:tcW w:w="236" w:type="dxa"/>
            <w:shd w:val="clear" w:color="auto" w:fill="auto"/>
          </w:tcPr>
          <w:p w14:paraId="706D2D0A" w14:textId="77777777" w:rsidR="005C5BB4" w:rsidRDefault="005C5BB4" w:rsidP="00AA3783">
            <w:pPr>
              <w:pStyle w:val="TAH"/>
              <w:rPr>
                <w:sz w:val="14"/>
                <w:szCs w:val="14"/>
                <w:lang w:val="en-GB" w:eastAsia="ja-JP"/>
              </w:rPr>
            </w:pPr>
          </w:p>
        </w:tc>
        <w:tc>
          <w:tcPr>
            <w:tcW w:w="236" w:type="dxa"/>
            <w:shd w:val="clear" w:color="auto" w:fill="auto"/>
          </w:tcPr>
          <w:p w14:paraId="2765D158" w14:textId="77777777" w:rsidR="005C5BB4" w:rsidRDefault="005C5BB4" w:rsidP="00AA3783">
            <w:pPr>
              <w:pStyle w:val="TAH"/>
              <w:rPr>
                <w:sz w:val="14"/>
                <w:szCs w:val="14"/>
                <w:lang w:val="en-GB" w:eastAsia="ja-JP"/>
              </w:rPr>
            </w:pPr>
          </w:p>
        </w:tc>
        <w:tc>
          <w:tcPr>
            <w:tcW w:w="236" w:type="dxa"/>
            <w:shd w:val="clear" w:color="auto" w:fill="auto"/>
          </w:tcPr>
          <w:p w14:paraId="081CE86D" w14:textId="77777777" w:rsidR="005C5BB4" w:rsidRDefault="005C5BB4" w:rsidP="00AA3783">
            <w:pPr>
              <w:pStyle w:val="TAH"/>
              <w:rPr>
                <w:sz w:val="14"/>
                <w:szCs w:val="14"/>
                <w:lang w:val="en-GB" w:eastAsia="ja-JP"/>
              </w:rPr>
            </w:pPr>
          </w:p>
        </w:tc>
        <w:tc>
          <w:tcPr>
            <w:tcW w:w="236" w:type="dxa"/>
            <w:shd w:val="clear" w:color="auto" w:fill="FFC000"/>
          </w:tcPr>
          <w:p w14:paraId="580D4DB3" w14:textId="48C8EFFB" w:rsidR="005C5BB4" w:rsidRDefault="005C5BB4" w:rsidP="00AA3783">
            <w:pPr>
              <w:pStyle w:val="TAH"/>
              <w:rPr>
                <w:sz w:val="14"/>
                <w:szCs w:val="14"/>
                <w:lang w:val="en-GB" w:eastAsia="ja-JP"/>
              </w:rPr>
            </w:pPr>
          </w:p>
        </w:tc>
        <w:tc>
          <w:tcPr>
            <w:tcW w:w="236" w:type="dxa"/>
            <w:shd w:val="clear" w:color="auto" w:fill="auto"/>
          </w:tcPr>
          <w:p w14:paraId="116ABD66" w14:textId="082386AC" w:rsidR="005C5BB4" w:rsidRDefault="005C5BB4" w:rsidP="00AA3783">
            <w:pPr>
              <w:pStyle w:val="TAH"/>
              <w:rPr>
                <w:sz w:val="14"/>
                <w:szCs w:val="14"/>
                <w:lang w:val="en-GB" w:eastAsia="ja-JP"/>
              </w:rPr>
            </w:pPr>
          </w:p>
        </w:tc>
        <w:tc>
          <w:tcPr>
            <w:tcW w:w="236" w:type="dxa"/>
            <w:shd w:val="clear" w:color="auto" w:fill="auto"/>
          </w:tcPr>
          <w:p w14:paraId="46F09EB6" w14:textId="6EBF38AB" w:rsidR="005C5BB4" w:rsidRDefault="005C5BB4" w:rsidP="00AA3783">
            <w:pPr>
              <w:pStyle w:val="TAH"/>
              <w:rPr>
                <w:sz w:val="14"/>
                <w:szCs w:val="14"/>
                <w:lang w:val="en-GB" w:eastAsia="ja-JP"/>
              </w:rPr>
            </w:pPr>
          </w:p>
        </w:tc>
        <w:tc>
          <w:tcPr>
            <w:tcW w:w="236" w:type="dxa"/>
            <w:shd w:val="clear" w:color="auto" w:fill="auto"/>
          </w:tcPr>
          <w:p w14:paraId="18058FD9" w14:textId="74D6F82C" w:rsidR="005C5BB4" w:rsidRDefault="005C5BB4" w:rsidP="00AA3783">
            <w:pPr>
              <w:pStyle w:val="TAH"/>
              <w:rPr>
                <w:sz w:val="14"/>
                <w:szCs w:val="14"/>
                <w:lang w:val="en-GB" w:eastAsia="ja-JP"/>
              </w:rPr>
            </w:pPr>
          </w:p>
        </w:tc>
        <w:tc>
          <w:tcPr>
            <w:tcW w:w="236" w:type="dxa"/>
            <w:shd w:val="clear" w:color="auto" w:fill="auto"/>
          </w:tcPr>
          <w:p w14:paraId="286C489B" w14:textId="2B31866A" w:rsidR="005C5BB4" w:rsidRDefault="005C5BB4" w:rsidP="00AA3783">
            <w:pPr>
              <w:pStyle w:val="TAH"/>
              <w:rPr>
                <w:sz w:val="14"/>
                <w:szCs w:val="14"/>
                <w:lang w:val="en-GB" w:eastAsia="ja-JP"/>
              </w:rPr>
            </w:pPr>
          </w:p>
        </w:tc>
        <w:tc>
          <w:tcPr>
            <w:tcW w:w="236" w:type="dxa"/>
            <w:shd w:val="clear" w:color="auto" w:fill="00B0F0"/>
          </w:tcPr>
          <w:p w14:paraId="5D2A34CE" w14:textId="5F414715" w:rsidR="005C5BB4" w:rsidRDefault="005F1184" w:rsidP="00AA3783">
            <w:pPr>
              <w:pStyle w:val="TAH"/>
              <w:rPr>
                <w:sz w:val="14"/>
                <w:szCs w:val="14"/>
                <w:lang w:val="en-GB" w:eastAsia="ja-JP"/>
              </w:rPr>
            </w:pPr>
            <w:r w:rsidRPr="00C0589C">
              <w:rPr>
                <w:noProof/>
              </w:rPr>
              <mc:AlternateContent>
                <mc:Choice Requires="wps">
                  <w:drawing>
                    <wp:anchor distT="0" distB="0" distL="114300" distR="114300" simplePos="0" relativeHeight="251658290" behindDoc="0" locked="0" layoutInCell="1" allowOverlap="1" wp14:anchorId="7DA142E1" wp14:editId="1DFD4AC2">
                      <wp:simplePos x="0" y="0"/>
                      <wp:positionH relativeFrom="column">
                        <wp:posOffset>-17614</wp:posOffset>
                      </wp:positionH>
                      <wp:positionV relativeFrom="paragraph">
                        <wp:posOffset>7675</wp:posOffset>
                      </wp:positionV>
                      <wp:extent cx="71755" cy="71755"/>
                      <wp:effectExtent l="19050" t="0" r="42545" b="42545"/>
                      <wp:wrapNone/>
                      <wp:docPr id="86"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776F4015">
                    <v:shape id="Arrow: Down 3" style="position:absolute;margin-left:-1.4pt;margin-top:.6pt;width:5.65pt;height:5.6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" w14:anchorId="7A8A8E24"/>
                  </w:pict>
                </mc:Fallback>
              </mc:AlternateContent>
            </w:r>
          </w:p>
        </w:tc>
        <w:tc>
          <w:tcPr>
            <w:tcW w:w="236" w:type="dxa"/>
            <w:shd w:val="clear" w:color="auto" w:fill="auto"/>
          </w:tcPr>
          <w:p w14:paraId="37389C27" w14:textId="710277BE" w:rsidR="005C5BB4" w:rsidRDefault="005C5BB4" w:rsidP="00AA3783">
            <w:pPr>
              <w:pStyle w:val="TAH"/>
              <w:rPr>
                <w:sz w:val="14"/>
                <w:szCs w:val="14"/>
                <w:lang w:val="en-GB" w:eastAsia="ja-JP"/>
              </w:rPr>
            </w:pPr>
          </w:p>
        </w:tc>
        <w:tc>
          <w:tcPr>
            <w:tcW w:w="236" w:type="dxa"/>
            <w:shd w:val="clear" w:color="auto" w:fill="auto"/>
          </w:tcPr>
          <w:p w14:paraId="11CB4B6E" w14:textId="66A7D6CF" w:rsidR="005C5BB4" w:rsidRDefault="005C5BB4" w:rsidP="00AA3783">
            <w:pPr>
              <w:pStyle w:val="TAH"/>
              <w:rPr>
                <w:sz w:val="14"/>
                <w:szCs w:val="14"/>
                <w:lang w:val="en-GB" w:eastAsia="ja-JP"/>
              </w:rPr>
            </w:pPr>
          </w:p>
        </w:tc>
        <w:tc>
          <w:tcPr>
            <w:tcW w:w="236" w:type="dxa"/>
            <w:shd w:val="clear" w:color="auto" w:fill="auto"/>
          </w:tcPr>
          <w:p w14:paraId="3F196479" w14:textId="17AF4A12" w:rsidR="005C5BB4" w:rsidRDefault="005C5BB4" w:rsidP="00AA3783">
            <w:pPr>
              <w:pStyle w:val="TAH"/>
              <w:rPr>
                <w:sz w:val="14"/>
                <w:szCs w:val="14"/>
                <w:lang w:val="en-GB" w:eastAsia="ja-JP"/>
              </w:rPr>
            </w:pPr>
          </w:p>
        </w:tc>
        <w:tc>
          <w:tcPr>
            <w:tcW w:w="236" w:type="dxa"/>
            <w:shd w:val="clear" w:color="auto" w:fill="auto"/>
          </w:tcPr>
          <w:p w14:paraId="4C30418F" w14:textId="32561227" w:rsidR="005C5BB4" w:rsidRDefault="005C5BB4" w:rsidP="00AA3783">
            <w:pPr>
              <w:pStyle w:val="TAH"/>
              <w:rPr>
                <w:sz w:val="14"/>
                <w:szCs w:val="14"/>
                <w:lang w:val="en-GB" w:eastAsia="ja-JP"/>
              </w:rPr>
            </w:pPr>
          </w:p>
        </w:tc>
        <w:tc>
          <w:tcPr>
            <w:tcW w:w="236" w:type="dxa"/>
            <w:shd w:val="clear" w:color="auto" w:fill="FFC000"/>
          </w:tcPr>
          <w:p w14:paraId="724FEF5A" w14:textId="55661E46" w:rsidR="005C5BB4" w:rsidRDefault="005C5BB4" w:rsidP="00AA3783">
            <w:pPr>
              <w:pStyle w:val="TAH"/>
              <w:rPr>
                <w:sz w:val="14"/>
                <w:szCs w:val="14"/>
                <w:lang w:val="en-GB" w:eastAsia="ja-JP"/>
              </w:rPr>
            </w:pPr>
          </w:p>
        </w:tc>
        <w:tc>
          <w:tcPr>
            <w:tcW w:w="236" w:type="dxa"/>
            <w:shd w:val="clear" w:color="auto" w:fill="auto"/>
          </w:tcPr>
          <w:p w14:paraId="7F9E38D1" w14:textId="7F9BE64D" w:rsidR="005C5BB4" w:rsidRDefault="005C5BB4" w:rsidP="00AA3783">
            <w:pPr>
              <w:pStyle w:val="TAH"/>
              <w:rPr>
                <w:sz w:val="14"/>
                <w:szCs w:val="14"/>
                <w:lang w:val="en-GB" w:eastAsia="ja-JP"/>
              </w:rPr>
            </w:pPr>
          </w:p>
        </w:tc>
        <w:tc>
          <w:tcPr>
            <w:tcW w:w="236" w:type="dxa"/>
            <w:shd w:val="clear" w:color="auto" w:fill="auto"/>
          </w:tcPr>
          <w:p w14:paraId="73F6A422" w14:textId="78C024EB" w:rsidR="005C5BB4" w:rsidRDefault="005C5BB4" w:rsidP="00AA3783">
            <w:pPr>
              <w:pStyle w:val="TAH"/>
              <w:rPr>
                <w:sz w:val="14"/>
                <w:szCs w:val="14"/>
                <w:lang w:val="en-GB" w:eastAsia="ja-JP"/>
              </w:rPr>
            </w:pPr>
          </w:p>
        </w:tc>
        <w:tc>
          <w:tcPr>
            <w:tcW w:w="236" w:type="dxa"/>
            <w:shd w:val="clear" w:color="auto" w:fill="auto"/>
          </w:tcPr>
          <w:p w14:paraId="58039014" w14:textId="6BD3CD60" w:rsidR="005C5BB4" w:rsidRDefault="005C5BB4" w:rsidP="00AA3783">
            <w:pPr>
              <w:pStyle w:val="TAH"/>
              <w:rPr>
                <w:sz w:val="14"/>
                <w:szCs w:val="14"/>
                <w:lang w:val="en-GB" w:eastAsia="ja-JP"/>
              </w:rPr>
            </w:pPr>
          </w:p>
        </w:tc>
        <w:tc>
          <w:tcPr>
            <w:tcW w:w="236" w:type="dxa"/>
            <w:shd w:val="clear" w:color="auto" w:fill="auto"/>
          </w:tcPr>
          <w:p w14:paraId="1BBB467B" w14:textId="2D72CB97" w:rsidR="005C5BB4" w:rsidRDefault="005C5BB4" w:rsidP="00AA3783">
            <w:pPr>
              <w:pStyle w:val="TAH"/>
              <w:rPr>
                <w:sz w:val="14"/>
                <w:szCs w:val="14"/>
                <w:lang w:val="en-GB" w:eastAsia="ja-JP"/>
              </w:rPr>
            </w:pPr>
          </w:p>
        </w:tc>
        <w:tc>
          <w:tcPr>
            <w:tcW w:w="236" w:type="dxa"/>
            <w:shd w:val="clear" w:color="auto" w:fill="00B0F0"/>
          </w:tcPr>
          <w:p w14:paraId="7A8B8FC8" w14:textId="288C200A" w:rsidR="005C5BB4" w:rsidRDefault="005C5BB4" w:rsidP="00AA3783">
            <w:pPr>
              <w:pStyle w:val="TAH"/>
              <w:rPr>
                <w:sz w:val="14"/>
                <w:szCs w:val="14"/>
                <w:lang w:val="en-GB" w:eastAsia="ja-JP"/>
              </w:rPr>
            </w:pPr>
          </w:p>
        </w:tc>
        <w:tc>
          <w:tcPr>
            <w:tcW w:w="236" w:type="dxa"/>
            <w:shd w:val="clear" w:color="auto" w:fill="auto"/>
          </w:tcPr>
          <w:p w14:paraId="5717E736" w14:textId="7F2B8F35" w:rsidR="005C5BB4" w:rsidRDefault="005C5BB4" w:rsidP="00AA3783">
            <w:pPr>
              <w:pStyle w:val="TAH"/>
              <w:rPr>
                <w:sz w:val="14"/>
                <w:szCs w:val="14"/>
                <w:lang w:val="en-GB" w:eastAsia="ja-JP"/>
              </w:rPr>
            </w:pPr>
          </w:p>
        </w:tc>
        <w:tc>
          <w:tcPr>
            <w:tcW w:w="236" w:type="dxa"/>
            <w:shd w:val="clear" w:color="auto" w:fill="auto"/>
          </w:tcPr>
          <w:p w14:paraId="4B0DF0B0" w14:textId="5C60F4C5" w:rsidR="005C5BB4" w:rsidRDefault="005C5BB4" w:rsidP="00AA3783">
            <w:pPr>
              <w:pStyle w:val="TAH"/>
              <w:rPr>
                <w:sz w:val="14"/>
                <w:szCs w:val="14"/>
                <w:lang w:val="en-GB" w:eastAsia="ja-JP"/>
              </w:rPr>
            </w:pPr>
          </w:p>
        </w:tc>
        <w:tc>
          <w:tcPr>
            <w:tcW w:w="236" w:type="dxa"/>
            <w:shd w:val="clear" w:color="auto" w:fill="auto"/>
          </w:tcPr>
          <w:p w14:paraId="70D76341" w14:textId="36B668CF" w:rsidR="005C5BB4" w:rsidRDefault="005C5BB4" w:rsidP="00AA3783">
            <w:pPr>
              <w:pStyle w:val="TAH"/>
              <w:rPr>
                <w:sz w:val="14"/>
                <w:szCs w:val="14"/>
                <w:lang w:val="en-GB" w:eastAsia="ja-JP"/>
              </w:rPr>
            </w:pPr>
          </w:p>
        </w:tc>
        <w:tc>
          <w:tcPr>
            <w:tcW w:w="236" w:type="dxa"/>
            <w:shd w:val="clear" w:color="auto" w:fill="auto"/>
          </w:tcPr>
          <w:p w14:paraId="1207B438" w14:textId="04BD8C30" w:rsidR="005C5BB4" w:rsidRDefault="005C5BB4" w:rsidP="00AA3783">
            <w:pPr>
              <w:pStyle w:val="TAH"/>
              <w:rPr>
                <w:sz w:val="14"/>
                <w:szCs w:val="14"/>
                <w:lang w:val="en-GB" w:eastAsia="ja-JP"/>
              </w:rPr>
            </w:pPr>
          </w:p>
        </w:tc>
        <w:tc>
          <w:tcPr>
            <w:tcW w:w="236" w:type="dxa"/>
            <w:shd w:val="clear" w:color="auto" w:fill="FFC000"/>
          </w:tcPr>
          <w:p w14:paraId="4C9988B5" w14:textId="24F24C3B" w:rsidR="005C5BB4" w:rsidRDefault="005F1184" w:rsidP="00AA3783">
            <w:pPr>
              <w:pStyle w:val="TAH"/>
              <w:rPr>
                <w:sz w:val="14"/>
                <w:szCs w:val="14"/>
                <w:lang w:val="en-GB" w:eastAsia="ja-JP"/>
              </w:rPr>
            </w:pPr>
            <w:r w:rsidRPr="00C0589C">
              <w:rPr>
                <w:noProof/>
              </w:rPr>
              <mc:AlternateContent>
                <mc:Choice Requires="wps">
                  <w:drawing>
                    <wp:anchor distT="0" distB="0" distL="114300" distR="114300" simplePos="0" relativeHeight="251658285" behindDoc="0" locked="0" layoutInCell="1" allowOverlap="1" wp14:anchorId="75592D74" wp14:editId="4216EDEC">
                      <wp:simplePos x="0" y="0"/>
                      <wp:positionH relativeFrom="column">
                        <wp:posOffset>-36471</wp:posOffset>
                      </wp:positionH>
                      <wp:positionV relativeFrom="paragraph">
                        <wp:posOffset>12700</wp:posOffset>
                      </wp:positionV>
                      <wp:extent cx="71755" cy="71755"/>
                      <wp:effectExtent l="19050" t="0" r="42545" b="42545"/>
                      <wp:wrapNone/>
                      <wp:docPr id="6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5177809">
                    <v:shape id="Arrow: Down 3" style="position:absolute;margin-left:-2.85pt;margin-top:1pt;width:5.65pt;height:5.6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" w14:anchorId="68587EEC"/>
                  </w:pict>
                </mc:Fallback>
              </mc:AlternateContent>
            </w:r>
          </w:p>
        </w:tc>
        <w:tc>
          <w:tcPr>
            <w:tcW w:w="236" w:type="dxa"/>
            <w:shd w:val="clear" w:color="auto" w:fill="auto"/>
          </w:tcPr>
          <w:p w14:paraId="391E62B8" w14:textId="1ADF26DD" w:rsidR="005C5BB4" w:rsidRDefault="005F1184" w:rsidP="00AA3783">
            <w:pPr>
              <w:pStyle w:val="TAH"/>
              <w:rPr>
                <w:sz w:val="14"/>
                <w:szCs w:val="14"/>
                <w:lang w:val="en-GB" w:eastAsia="ja-JP"/>
              </w:rPr>
            </w:pPr>
            <w:r w:rsidRPr="00C0589C">
              <w:rPr>
                <w:noProof/>
              </w:rPr>
              <mc:AlternateContent>
                <mc:Choice Requires="wps">
                  <w:drawing>
                    <wp:anchor distT="0" distB="0" distL="114300" distR="114300" simplePos="0" relativeHeight="251658284" behindDoc="0" locked="0" layoutInCell="1" allowOverlap="1" wp14:anchorId="52752973" wp14:editId="6AF220DE">
                      <wp:simplePos x="0" y="0"/>
                      <wp:positionH relativeFrom="column">
                        <wp:posOffset>-20872</wp:posOffset>
                      </wp:positionH>
                      <wp:positionV relativeFrom="paragraph">
                        <wp:posOffset>13970</wp:posOffset>
                      </wp:positionV>
                      <wp:extent cx="71755" cy="71755"/>
                      <wp:effectExtent l="19050" t="0" r="42545" b="42545"/>
                      <wp:wrapNone/>
                      <wp:docPr id="57"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8D6B845">
                    <v:shape id="Arrow: Down 3" style="position:absolute;margin-left:-1.65pt;margin-top:1.1pt;width:5.65pt;height:5.6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" w14:anchorId="10DFE21C"/>
                  </w:pict>
                </mc:Fallback>
              </mc:AlternateContent>
            </w:r>
          </w:p>
        </w:tc>
        <w:tc>
          <w:tcPr>
            <w:tcW w:w="236" w:type="dxa"/>
            <w:shd w:val="clear" w:color="auto" w:fill="auto"/>
          </w:tcPr>
          <w:p w14:paraId="5DBDF3F3" w14:textId="52F6A9AC" w:rsidR="005C5BB4" w:rsidRDefault="005C5BB4" w:rsidP="00AA3783">
            <w:pPr>
              <w:pStyle w:val="TAH"/>
              <w:rPr>
                <w:sz w:val="14"/>
                <w:szCs w:val="14"/>
                <w:lang w:val="en-GB" w:eastAsia="ja-JP"/>
              </w:rPr>
            </w:pPr>
          </w:p>
        </w:tc>
        <w:tc>
          <w:tcPr>
            <w:tcW w:w="236" w:type="dxa"/>
            <w:shd w:val="clear" w:color="auto" w:fill="auto"/>
          </w:tcPr>
          <w:p w14:paraId="5B449994" w14:textId="378C1E00" w:rsidR="005C5BB4" w:rsidRDefault="005C5BB4" w:rsidP="00AA3783">
            <w:pPr>
              <w:pStyle w:val="TAH"/>
              <w:rPr>
                <w:sz w:val="14"/>
                <w:szCs w:val="14"/>
                <w:lang w:val="en-GB" w:eastAsia="ja-JP"/>
              </w:rPr>
            </w:pPr>
          </w:p>
        </w:tc>
        <w:tc>
          <w:tcPr>
            <w:tcW w:w="236" w:type="dxa"/>
            <w:shd w:val="clear" w:color="auto" w:fill="auto"/>
          </w:tcPr>
          <w:p w14:paraId="71C4969C" w14:textId="1CBE6A4D" w:rsidR="005C5BB4" w:rsidRDefault="005C5BB4" w:rsidP="00AA3783">
            <w:pPr>
              <w:pStyle w:val="TAH"/>
              <w:rPr>
                <w:sz w:val="14"/>
                <w:szCs w:val="14"/>
                <w:lang w:val="en-GB" w:eastAsia="ja-JP"/>
              </w:rPr>
            </w:pPr>
          </w:p>
        </w:tc>
        <w:tc>
          <w:tcPr>
            <w:tcW w:w="236" w:type="dxa"/>
            <w:shd w:val="clear" w:color="auto" w:fill="00B0F0"/>
          </w:tcPr>
          <w:p w14:paraId="1DD2C254" w14:textId="0D4E0CEF" w:rsidR="005C5BB4" w:rsidRDefault="005C5BB4" w:rsidP="00AA3783">
            <w:pPr>
              <w:pStyle w:val="TAH"/>
              <w:rPr>
                <w:sz w:val="14"/>
                <w:szCs w:val="14"/>
                <w:lang w:val="en-GB" w:eastAsia="ja-JP"/>
              </w:rPr>
            </w:pPr>
          </w:p>
        </w:tc>
        <w:tc>
          <w:tcPr>
            <w:tcW w:w="236" w:type="dxa"/>
            <w:shd w:val="clear" w:color="auto" w:fill="auto"/>
          </w:tcPr>
          <w:p w14:paraId="3975DA78" w14:textId="0F5335EC" w:rsidR="005C5BB4" w:rsidRDefault="005C5BB4" w:rsidP="00AA3783">
            <w:pPr>
              <w:pStyle w:val="TAH"/>
              <w:rPr>
                <w:sz w:val="14"/>
                <w:szCs w:val="14"/>
                <w:lang w:val="en-GB" w:eastAsia="ja-JP"/>
              </w:rPr>
            </w:pPr>
          </w:p>
        </w:tc>
        <w:tc>
          <w:tcPr>
            <w:tcW w:w="236" w:type="dxa"/>
            <w:shd w:val="clear" w:color="auto" w:fill="auto"/>
          </w:tcPr>
          <w:p w14:paraId="794B1225" w14:textId="5E51A9CD" w:rsidR="005C5BB4" w:rsidRDefault="005C5BB4" w:rsidP="00AA3783">
            <w:pPr>
              <w:pStyle w:val="TAH"/>
              <w:rPr>
                <w:sz w:val="14"/>
                <w:szCs w:val="14"/>
                <w:lang w:val="en-GB" w:eastAsia="ja-JP"/>
              </w:rPr>
            </w:pPr>
          </w:p>
        </w:tc>
        <w:tc>
          <w:tcPr>
            <w:tcW w:w="236" w:type="dxa"/>
            <w:shd w:val="clear" w:color="auto" w:fill="auto"/>
          </w:tcPr>
          <w:p w14:paraId="50040C80" w14:textId="4CA47050" w:rsidR="005C5BB4" w:rsidRDefault="005769AE" w:rsidP="00AA3783">
            <w:pPr>
              <w:pStyle w:val="TAH"/>
              <w:rPr>
                <w:sz w:val="14"/>
                <w:szCs w:val="14"/>
                <w:lang w:val="en-GB" w:eastAsia="ja-JP"/>
              </w:rPr>
            </w:pPr>
            <w:r w:rsidRPr="00F614E1">
              <w:rPr>
                <w:noProof/>
              </w:rPr>
              <mc:AlternateContent>
                <mc:Choice Requires="wps">
                  <w:drawing>
                    <wp:anchor distT="0" distB="0" distL="114300" distR="114300" simplePos="0" relativeHeight="251658289" behindDoc="0" locked="0" layoutInCell="1" allowOverlap="1" wp14:anchorId="27E210B5" wp14:editId="108FCBB5">
                      <wp:simplePos x="0" y="0"/>
                      <wp:positionH relativeFrom="column">
                        <wp:posOffset>-27940</wp:posOffset>
                      </wp:positionH>
                      <wp:positionV relativeFrom="paragraph">
                        <wp:posOffset>7924</wp:posOffset>
                      </wp:positionV>
                      <wp:extent cx="71755" cy="71755"/>
                      <wp:effectExtent l="0" t="0" r="4445" b="4445"/>
                      <wp:wrapNone/>
                      <wp:docPr id="8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9C024CF">
                    <v:shape id="Arrow: Down 3" style="position:absolute;margin-left:-2.2pt;margin-top:.6pt;width:5.65pt;height:5.6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" w14:anchorId="67357B7B"/>
                  </w:pict>
                </mc:Fallback>
              </mc:AlternateContent>
            </w:r>
          </w:p>
        </w:tc>
        <w:tc>
          <w:tcPr>
            <w:tcW w:w="236" w:type="dxa"/>
            <w:shd w:val="clear" w:color="auto" w:fill="auto"/>
          </w:tcPr>
          <w:p w14:paraId="46607C77" w14:textId="56A93E5F" w:rsidR="005C5BB4" w:rsidRDefault="005769AE" w:rsidP="00AA3783">
            <w:pPr>
              <w:pStyle w:val="TAH"/>
              <w:rPr>
                <w:sz w:val="14"/>
                <w:szCs w:val="14"/>
                <w:lang w:val="en-GB" w:eastAsia="ja-JP"/>
              </w:rPr>
            </w:pPr>
            <w:r w:rsidRPr="00F614E1">
              <w:rPr>
                <w:noProof/>
              </w:rPr>
              <mc:AlternateContent>
                <mc:Choice Requires="wps">
                  <w:drawing>
                    <wp:anchor distT="0" distB="0" distL="114300" distR="114300" simplePos="0" relativeHeight="251658288" behindDoc="0" locked="0" layoutInCell="1" allowOverlap="1" wp14:anchorId="4A0372A1" wp14:editId="34E01005">
                      <wp:simplePos x="0" y="0"/>
                      <wp:positionH relativeFrom="column">
                        <wp:posOffset>-28217</wp:posOffset>
                      </wp:positionH>
                      <wp:positionV relativeFrom="paragraph">
                        <wp:posOffset>15627</wp:posOffset>
                      </wp:positionV>
                      <wp:extent cx="71755" cy="71755"/>
                      <wp:effectExtent l="0" t="0" r="4445" b="4445"/>
                      <wp:wrapNone/>
                      <wp:docPr id="80"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1D6701E">
                    <v:shape id="Arrow: Down 3" style="position:absolute;margin-left:-2.2pt;margin-top:1.25pt;width:5.65pt;height:5.6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" w14:anchorId="305CB570"/>
                  </w:pict>
                </mc:Fallback>
              </mc:AlternateContent>
            </w:r>
          </w:p>
        </w:tc>
        <w:tc>
          <w:tcPr>
            <w:tcW w:w="236" w:type="dxa"/>
            <w:shd w:val="clear" w:color="auto" w:fill="FFC000"/>
          </w:tcPr>
          <w:p w14:paraId="7E93C5A2" w14:textId="77777777" w:rsidR="005C5BB4" w:rsidRDefault="005C5BB4" w:rsidP="00AA3783">
            <w:pPr>
              <w:pStyle w:val="TAH"/>
              <w:rPr>
                <w:sz w:val="14"/>
                <w:szCs w:val="14"/>
                <w:lang w:val="en-GB" w:eastAsia="ja-JP"/>
              </w:rPr>
            </w:pPr>
          </w:p>
        </w:tc>
      </w:tr>
    </w:tbl>
    <w:p w14:paraId="1216FF6A" w14:textId="7B5B7197" w:rsidR="005C5BB4" w:rsidRPr="004840DE" w:rsidRDefault="006F35C7" w:rsidP="004840DE">
      <w:pPr>
        <w:pStyle w:val="ListParagraph"/>
        <w:jc w:val="both"/>
        <w:rPr>
          <w:rFonts w:ascii="Times New Roman" w:hAnsi="Times New Roman"/>
          <w:sz w:val="16"/>
          <w:lang w:val="en-US"/>
        </w:rPr>
      </w:pPr>
      <w:r w:rsidRPr="00C0589C">
        <w:rPr>
          <w:noProof/>
          <w:sz w:val="18"/>
        </w:rPr>
        <mc:AlternateContent>
          <mc:Choice Requires="wps">
            <w:drawing>
              <wp:anchor distT="0" distB="0" distL="114300" distR="114300" simplePos="0" relativeHeight="251658281" behindDoc="0" locked="0" layoutInCell="1" allowOverlap="1" wp14:anchorId="4D15A2FF" wp14:editId="4143ACCD">
                <wp:simplePos x="0" y="0"/>
                <wp:positionH relativeFrom="column">
                  <wp:posOffset>5685486</wp:posOffset>
                </wp:positionH>
                <wp:positionV relativeFrom="paragraph">
                  <wp:posOffset>33020</wp:posOffset>
                </wp:positionV>
                <wp:extent cx="71755" cy="71755"/>
                <wp:effectExtent l="19050" t="0" r="42545" b="42545"/>
                <wp:wrapNone/>
                <wp:docPr id="39"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http://schemas.microsoft.com/office/word/2018/wordml" xmlns:w16cex="http://schemas.microsoft.com/office/word/2018/wordml/cex">
            <w:pict w14:anchorId="6AE6ADEE">
              <v:shape id="Arrow: Down 3" style="position:absolute;margin-left:447.7pt;margin-top:2.6pt;width:5.65pt;height:5.6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" w14:anchorId="534C9D32"/>
            </w:pict>
          </mc:Fallback>
        </mc:AlternateContent>
      </w:r>
      <w:r w:rsidR="0066631E" w:rsidRPr="00C0589C">
        <w:rPr>
          <w:noProof/>
          <w:sz w:val="18"/>
        </w:rPr>
        <mc:AlternateContent>
          <mc:Choice Requires="wps">
            <w:drawing>
              <wp:anchor distT="0" distB="0" distL="114300" distR="114300" simplePos="0" relativeHeight="251658283" behindDoc="0" locked="0" layoutInCell="1" allowOverlap="1" wp14:anchorId="5DCA70D6" wp14:editId="593D3343">
                <wp:simplePos x="0" y="0"/>
                <wp:positionH relativeFrom="column">
                  <wp:posOffset>5791531</wp:posOffset>
                </wp:positionH>
                <wp:positionV relativeFrom="paragraph">
                  <wp:posOffset>28575</wp:posOffset>
                </wp:positionV>
                <wp:extent cx="71755" cy="71755"/>
                <wp:effectExtent l="19050" t="0" r="42545" b="42545"/>
                <wp:wrapNone/>
                <wp:docPr id="46"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http://schemas.microsoft.com/office/word/2018/wordml" xmlns:w16cex="http://schemas.microsoft.com/office/word/2018/wordml/cex">
            <w:pict w14:anchorId="33FE1585">
              <v:shape id="Arrow: Down 3" style="position:absolute;margin-left:456.05pt;margin-top:2.25pt;width:5.65pt;height:5.6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" w14:anchorId="527FAABD"/>
            </w:pict>
          </mc:Fallback>
        </mc:AlternateContent>
      </w:r>
      <w:r w:rsidR="0066631E" w:rsidRPr="00F614E1">
        <w:rPr>
          <w:noProof/>
        </w:rPr>
        <mc:AlternateContent>
          <mc:Choice Requires="wps">
            <w:drawing>
              <wp:anchor distT="0" distB="0" distL="114300" distR="114300" simplePos="0" relativeHeight="251658282" behindDoc="0" locked="0" layoutInCell="1" allowOverlap="1" wp14:anchorId="0EBBDAA4" wp14:editId="7E21B5EC">
                <wp:simplePos x="0" y="0"/>
                <wp:positionH relativeFrom="column">
                  <wp:posOffset>3473450</wp:posOffset>
                </wp:positionH>
                <wp:positionV relativeFrom="paragraph">
                  <wp:posOffset>28906</wp:posOffset>
                </wp:positionV>
                <wp:extent cx="71755" cy="71755"/>
                <wp:effectExtent l="0" t="0" r="4445" b="4445"/>
                <wp:wrapNone/>
                <wp:docPr id="42"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FFC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http://schemas.microsoft.com/office/word/2018/wordml" xmlns:w16cex="http://schemas.microsoft.com/office/word/2018/wordml/cex">
            <w:pict w14:anchorId="21DD96FF">
              <v:shape id="Arrow: Down 3" style="position:absolute;margin-left:273.5pt;margin-top:2.3pt;width:5.65pt;height:5.6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" w14:anchorId="4D6CCDC6"/>
            </w:pict>
          </mc:Fallback>
        </mc:AlternateContent>
      </w:r>
      <w:r w:rsidR="005C5BB4" w:rsidRPr="00C0589C">
        <w:rPr>
          <w:noProof/>
          <w:sz w:val="18"/>
        </w:rPr>
        <mc:AlternateContent>
          <mc:Choice Requires="wps">
            <w:drawing>
              <wp:anchor distT="0" distB="0" distL="114300" distR="114300" simplePos="0" relativeHeight="251658280" behindDoc="0" locked="0" layoutInCell="1" allowOverlap="1" wp14:anchorId="69516BB6" wp14:editId="739E0BEA">
                <wp:simplePos x="0" y="0"/>
                <wp:positionH relativeFrom="column">
                  <wp:posOffset>3401391</wp:posOffset>
                </wp:positionH>
                <wp:positionV relativeFrom="paragraph">
                  <wp:posOffset>26035</wp:posOffset>
                </wp:positionV>
                <wp:extent cx="71755" cy="71755"/>
                <wp:effectExtent l="0" t="0" r="4445" b="4445"/>
                <wp:wrapNone/>
                <wp:docPr id="43"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39AE3A6A">
              <v:shape id="Arrow: Down 3" style="position:absolute;margin-left:267.85pt;margin-top:2.05pt;width:5.65pt;height:5.6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" w14:anchorId="73BCC05A"/>
            </w:pict>
          </mc:Fallback>
        </mc:AlternateContent>
      </w:r>
      <w:r w:rsidR="005C5BB4" w:rsidRPr="00C0589C">
        <w:rPr>
          <w:rFonts w:ascii="Times New Roman" w:hAnsi="Times New Roman"/>
          <w:sz w:val="16"/>
          <w:lang w:val="en-US"/>
        </w:rPr>
        <w:t xml:space="preserve">Note: The subframes containing NRS associated to “M” are depicted as  </w:t>
      </w:r>
      <w:proofErr w:type="gramStart"/>
      <w:r w:rsidR="005C5BB4">
        <w:rPr>
          <w:rFonts w:ascii="Times New Roman" w:hAnsi="Times New Roman"/>
          <w:sz w:val="16"/>
          <w:lang w:val="en-US"/>
        </w:rPr>
        <w:t xml:space="preserve">  </w:t>
      </w:r>
      <w:r w:rsidR="005C5BB4" w:rsidRPr="00C0589C">
        <w:rPr>
          <w:rFonts w:ascii="Times New Roman" w:hAnsi="Times New Roman"/>
          <w:sz w:val="16"/>
          <w:lang w:val="en-US"/>
        </w:rPr>
        <w:t>,</w:t>
      </w:r>
      <w:proofErr w:type="gramEnd"/>
      <w:r w:rsidR="005C5BB4" w:rsidRPr="00C0589C">
        <w:rPr>
          <w:rFonts w:ascii="Times New Roman" w:hAnsi="Times New Roman"/>
          <w:sz w:val="16"/>
          <w:lang w:val="en-US"/>
        </w:rPr>
        <w:t xml:space="preserve"> whereas the ones associated to “N” are depicted as </w:t>
      </w:r>
      <w:r w:rsidR="004840DE">
        <w:rPr>
          <w:rFonts w:ascii="Times New Roman" w:hAnsi="Times New Roman"/>
          <w:sz w:val="16"/>
          <w:lang w:val="en-US"/>
        </w:rPr>
        <w:t xml:space="preserve">     </w:t>
      </w:r>
      <w:r w:rsidR="00B67385">
        <w:rPr>
          <w:rFonts w:ascii="Times New Roman" w:hAnsi="Times New Roman"/>
          <w:sz w:val="16"/>
          <w:lang w:val="en-US"/>
        </w:rPr>
        <w:t xml:space="preserve"> (The POs for UE groups 0, and 1 are depicted by subframes colored in blue,</w:t>
      </w:r>
      <w:r w:rsidR="0030107F">
        <w:rPr>
          <w:rFonts w:ascii="Times New Roman" w:hAnsi="Times New Roman"/>
          <w:sz w:val="16"/>
          <w:lang w:val="en-US"/>
        </w:rPr>
        <w:t xml:space="preserve"> and</w:t>
      </w:r>
      <w:r w:rsidR="00B67385">
        <w:rPr>
          <w:rFonts w:ascii="Times New Roman" w:hAnsi="Times New Roman"/>
          <w:sz w:val="16"/>
          <w:lang w:val="en-US"/>
        </w:rPr>
        <w:t xml:space="preserve"> yellow respectively</w:t>
      </w:r>
      <w:r w:rsidR="005C5BB4" w:rsidRPr="004840DE">
        <w:rPr>
          <w:rFonts w:ascii="Times New Roman" w:hAnsi="Times New Roman"/>
          <w:sz w:val="16"/>
          <w:lang w:val="en-US"/>
        </w:rPr>
        <w:t>.</w:t>
      </w:r>
    </w:p>
    <w:p w14:paraId="17514F77" w14:textId="11BB05C2" w:rsidR="005C5BB4" w:rsidRDefault="005C5BB4" w:rsidP="005C5BB4">
      <w:pPr>
        <w:pStyle w:val="BodyText"/>
        <w:rPr>
          <w:rFonts w:ascii="Times New Roman" w:hAnsi="Times New Roman"/>
          <w:lang w:val="en-US"/>
        </w:rPr>
      </w:pPr>
    </w:p>
    <w:p w14:paraId="2562466C" w14:textId="13B609F1" w:rsidR="005C5BB4" w:rsidRDefault="005C5BB4" w:rsidP="005C5BB4">
      <w:pPr>
        <w:pStyle w:val="BodyText"/>
        <w:rPr>
          <w:rFonts w:ascii="Times New Roman" w:hAnsi="Times New Roman"/>
          <w:lang w:val="en-US"/>
        </w:rPr>
      </w:pPr>
      <w:r>
        <w:rPr>
          <w:rFonts w:ascii="Times New Roman" w:hAnsi="Times New Roman"/>
          <w:lang w:val="en-US"/>
        </w:rPr>
        <w:t xml:space="preserve">Overall Description of the Decimation Pattern for </w:t>
      </w:r>
      <w:r w:rsidR="00FA398A">
        <w:rPr>
          <w:rFonts w:ascii="Times New Roman" w:hAnsi="Times New Roman"/>
          <w:lang w:val="en-US"/>
        </w:rPr>
        <w:t>Two</w:t>
      </w:r>
      <w:r>
        <w:rPr>
          <w:rFonts w:ascii="Times New Roman" w:hAnsi="Times New Roman"/>
          <w:lang w:val="en-US"/>
        </w:rPr>
        <w:t xml:space="preserve"> UE groups (</w:t>
      </w:r>
      <w:proofErr w:type="spellStart"/>
      <w:r>
        <w:rPr>
          <w:rFonts w:ascii="Times New Roman" w:hAnsi="Times New Roman"/>
          <w:lang w:val="en-US"/>
        </w:rPr>
        <w:t>nB</w:t>
      </w:r>
      <w:proofErr w:type="spellEnd"/>
      <w:r>
        <w:rPr>
          <w:rFonts w:ascii="Times New Roman" w:hAnsi="Times New Roman"/>
          <w:lang w:val="en-US"/>
        </w:rPr>
        <w:t xml:space="preserve"> = </w:t>
      </w:r>
      <w:r w:rsidR="00B11C95">
        <w:rPr>
          <w:rFonts w:ascii="Times New Roman" w:hAnsi="Times New Roman"/>
          <w:lang w:val="en-US"/>
        </w:rPr>
        <w:t>2</w:t>
      </w:r>
      <w:r>
        <w:rPr>
          <w:rFonts w:ascii="Times New Roman" w:hAnsi="Times New Roman"/>
          <w:lang w:val="en-US"/>
        </w:rPr>
        <w:t>T):</w:t>
      </w:r>
    </w:p>
    <w:p w14:paraId="64375515" w14:textId="7F8B0BF9" w:rsidR="006B7994" w:rsidRDefault="001F2398" w:rsidP="00EF19E3">
      <w:pPr>
        <w:pStyle w:val="BodyText"/>
        <w:numPr>
          <w:ilvl w:val="0"/>
          <w:numId w:val="26"/>
        </w:numPr>
        <w:rPr>
          <w:rFonts w:ascii="Times New Roman" w:hAnsi="Times New Roman"/>
          <w:lang w:val="en-US"/>
        </w:rPr>
      </w:pPr>
      <w:r>
        <w:rPr>
          <w:rFonts w:ascii="Times New Roman" w:hAnsi="Times New Roman"/>
          <w:lang w:val="en-US"/>
        </w:rPr>
        <w:t>UE group 0 is active with NRSs</w:t>
      </w:r>
      <w:r w:rsidR="006B7994">
        <w:rPr>
          <w:rFonts w:ascii="Times New Roman" w:hAnsi="Times New Roman"/>
          <w:lang w:val="en-US"/>
        </w:rPr>
        <w:t>:</w:t>
      </w:r>
    </w:p>
    <w:p w14:paraId="459C176C" w14:textId="115936F5" w:rsidR="006B7994" w:rsidRDefault="00033541" w:rsidP="006B7994">
      <w:pPr>
        <w:pStyle w:val="BodyText"/>
        <w:numPr>
          <w:ilvl w:val="1"/>
          <w:numId w:val="26"/>
        </w:numPr>
        <w:rPr>
          <w:rFonts w:ascii="Times New Roman" w:hAnsi="Times New Roman"/>
          <w:lang w:val="en-US"/>
        </w:rPr>
      </w:pPr>
      <w:r>
        <w:rPr>
          <w:rFonts w:ascii="Times New Roman" w:hAnsi="Times New Roman"/>
          <w:lang w:val="en-US"/>
        </w:rPr>
        <w:lastRenderedPageBreak/>
        <w:t xml:space="preserve">When </w:t>
      </w:r>
      <m:oMath>
        <m:r>
          <w:rPr>
            <w:rFonts w:ascii="Cambria Math" w:hAnsi="Cambria Math"/>
            <w:lang w:val="en-US"/>
          </w:rPr>
          <m:t>SFN=</m:t>
        </m:r>
        <m:d>
          <m:dPr>
            <m:begChr m:val="⌊"/>
            <m:endChr m:val="⌋"/>
            <m:ctrlPr>
              <w:rPr>
                <w:rFonts w:ascii="Cambria Math" w:hAnsi="Cambria Math"/>
                <w:i/>
                <w:lang w:val="en-US"/>
              </w:rPr>
            </m:ctrlPr>
          </m:dPr>
          <m:e>
            <m:d>
              <m:dPr>
                <m:begChr m:val="|"/>
                <m:endChr m:val="|"/>
                <m:ctrlPr>
                  <w:rPr>
                    <w:rFonts w:ascii="Cambria Math" w:hAnsi="Cambria Math"/>
                    <w:i/>
                    <w:lang w:val="en-US"/>
                  </w:rPr>
                </m:ctrlPr>
              </m:d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4-SFN</m:t>
                        </m:r>
                      </m:num>
                      <m:den>
                        <m:r>
                          <w:rPr>
                            <w:rFonts w:ascii="Cambria Math" w:hAnsi="Cambria Math"/>
                            <w:lang w:val="en-US"/>
                          </w:rPr>
                          <m:t>4</m:t>
                        </m:r>
                      </m:den>
                    </m:f>
                  </m:e>
                </m:d>
                <m:r>
                  <w:rPr>
                    <w:rFonts w:ascii="Cambria Math" w:hAnsi="Cambria Math"/>
                    <w:lang w:val="en-US"/>
                  </w:rPr>
                  <m:t>-1</m:t>
                </m:r>
              </m:e>
            </m:d>
          </m:e>
        </m:d>
        <m:r>
          <w:rPr>
            <w:rFonts w:ascii="Cambria Math" w:hAnsi="Cambria Math"/>
            <w:lang w:val="en-US"/>
          </w:rPr>
          <m:t>*4</m:t>
        </m:r>
      </m:oMath>
      <w:r>
        <w:rPr>
          <w:rFonts w:ascii="Times New Roman" w:hAnsi="Times New Roman"/>
          <w:lang w:val="en-US"/>
        </w:rPr>
        <w:t>, then</w:t>
      </w:r>
      <w:r w:rsidR="00B53AF6">
        <w:rPr>
          <w:rFonts w:ascii="Times New Roman" w:hAnsi="Times New Roman"/>
          <w:lang w:val="en-US"/>
        </w:rPr>
        <w:t xml:space="preserve"> UE group 0 will have subframes containing NRS by configuring “M to be either 1, 2, 3, or 4” while setting “N = 0”, whereas UE group 1 sets both “M” and “N” to 0.</w:t>
      </w:r>
    </w:p>
    <w:p w14:paraId="2798143B" w14:textId="62F7BDE2" w:rsidR="006B7994" w:rsidRPr="00B53AF6" w:rsidRDefault="00220607" w:rsidP="00B53AF6">
      <w:pPr>
        <w:pStyle w:val="BodyText"/>
        <w:numPr>
          <w:ilvl w:val="1"/>
          <w:numId w:val="26"/>
        </w:numPr>
        <w:rPr>
          <w:rFonts w:ascii="Times New Roman" w:hAnsi="Times New Roman"/>
          <w:lang w:val="en-US"/>
        </w:rPr>
      </w:pPr>
      <w:r>
        <w:rPr>
          <w:rFonts w:ascii="Times New Roman" w:hAnsi="Times New Roman"/>
          <w:lang w:val="en-US"/>
        </w:rPr>
        <w:t xml:space="preserve">When </w:t>
      </w:r>
      <m:oMath>
        <m:r>
          <w:rPr>
            <w:rFonts w:ascii="Cambria Math" w:hAnsi="Cambria Math"/>
            <w:lang w:val="en-US"/>
          </w:rPr>
          <m:t>SFN=</m:t>
        </m:r>
        <m:d>
          <m:dPr>
            <m:ctrlPr>
              <w:rPr>
                <w:rFonts w:ascii="Cambria Math" w:hAnsi="Cambria Math"/>
                <w:i/>
                <w:lang w:val="en-US"/>
              </w:rPr>
            </m:ctrlPr>
          </m:dPr>
          <m:e>
            <m:d>
              <m:dPr>
                <m:begChr m:val="⌊"/>
                <m:endChr m:val="⌋"/>
                <m:ctrlPr>
                  <w:rPr>
                    <w:rFonts w:ascii="Cambria Math" w:hAnsi="Cambria Math"/>
                    <w:i/>
                    <w:lang w:val="en-US"/>
                  </w:rPr>
                </m:ctrlPr>
              </m:dPr>
              <m:e>
                <m:d>
                  <m:dPr>
                    <m:begChr m:val="|"/>
                    <m:endChr m:val="|"/>
                    <m:ctrlPr>
                      <w:rPr>
                        <w:rFonts w:ascii="Cambria Math" w:hAnsi="Cambria Math"/>
                        <w:i/>
                        <w:lang w:val="en-US"/>
                      </w:rPr>
                    </m:ctrlPr>
                  </m:d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4-SFN</m:t>
                            </m:r>
                          </m:num>
                          <m:den>
                            <m:r>
                              <w:rPr>
                                <w:rFonts w:ascii="Cambria Math" w:hAnsi="Cambria Math"/>
                                <w:lang w:val="en-US"/>
                              </w:rPr>
                              <m:t>4</m:t>
                            </m:r>
                          </m:den>
                        </m:f>
                      </m:e>
                    </m:d>
                    <m:r>
                      <w:rPr>
                        <w:rFonts w:ascii="Cambria Math" w:hAnsi="Cambria Math"/>
                        <w:lang w:val="en-US"/>
                      </w:rPr>
                      <m:t>-1</m:t>
                    </m:r>
                  </m:e>
                </m:d>
              </m:e>
            </m:d>
            <m:r>
              <w:rPr>
                <w:rFonts w:ascii="Cambria Math" w:hAnsi="Cambria Math"/>
                <w:lang w:val="en-US"/>
              </w:rPr>
              <m:t>*4</m:t>
            </m:r>
          </m:e>
        </m:d>
        <m:r>
          <w:rPr>
            <w:rFonts w:ascii="Cambria Math" w:hAnsi="Cambria Math"/>
            <w:lang w:val="en-US"/>
          </w:rPr>
          <m:t>+1</m:t>
        </m:r>
      </m:oMath>
      <w:r>
        <w:rPr>
          <w:rFonts w:ascii="Times New Roman" w:hAnsi="Times New Roman"/>
          <w:lang w:val="en-US"/>
        </w:rPr>
        <w:t xml:space="preserve">, </w:t>
      </w:r>
      <w:r w:rsidR="00AF2878">
        <w:rPr>
          <w:rFonts w:ascii="Times New Roman" w:hAnsi="Times New Roman"/>
          <w:lang w:val="en-US"/>
        </w:rPr>
        <w:t xml:space="preserve">then </w:t>
      </w:r>
      <w:r w:rsidR="00B53AF6">
        <w:rPr>
          <w:rFonts w:ascii="Times New Roman" w:hAnsi="Times New Roman"/>
          <w:lang w:val="en-US"/>
        </w:rPr>
        <w:t>UE group 0 will have subframes containing NRS by configuring “N to be either 1, 2, 3, or 4” while setting “M = 0”, whereas UE group 1 sets both “M” and “N” to 0.</w:t>
      </w:r>
    </w:p>
    <w:p w14:paraId="0FE65370" w14:textId="5AB52D73" w:rsidR="00306C8A" w:rsidRDefault="001F2398" w:rsidP="00306C8A">
      <w:pPr>
        <w:pStyle w:val="BodyText"/>
        <w:numPr>
          <w:ilvl w:val="0"/>
          <w:numId w:val="26"/>
        </w:numPr>
        <w:rPr>
          <w:rFonts w:ascii="Times New Roman" w:hAnsi="Times New Roman"/>
          <w:lang w:val="en-US"/>
        </w:rPr>
      </w:pPr>
      <w:r>
        <w:rPr>
          <w:rFonts w:ascii="Times New Roman" w:hAnsi="Times New Roman"/>
          <w:lang w:val="en-US"/>
        </w:rPr>
        <w:t>UE group 1 is active with NRSs</w:t>
      </w:r>
      <w:r w:rsidR="00306C8A">
        <w:rPr>
          <w:rFonts w:ascii="Times New Roman" w:hAnsi="Times New Roman"/>
          <w:lang w:val="en-US"/>
        </w:rPr>
        <w:t>:</w:t>
      </w:r>
    </w:p>
    <w:p w14:paraId="121B978D" w14:textId="24B34EBF" w:rsidR="00306C8A" w:rsidRDefault="004F640F" w:rsidP="00306C8A">
      <w:pPr>
        <w:pStyle w:val="BodyText"/>
        <w:numPr>
          <w:ilvl w:val="1"/>
          <w:numId w:val="26"/>
        </w:numPr>
        <w:rPr>
          <w:rFonts w:ascii="Times New Roman" w:hAnsi="Times New Roman"/>
          <w:lang w:val="en-US"/>
        </w:rPr>
      </w:pPr>
      <w:r>
        <w:rPr>
          <w:rFonts w:ascii="Times New Roman" w:hAnsi="Times New Roman"/>
          <w:lang w:val="en-US"/>
        </w:rPr>
        <w:t xml:space="preserve">When </w:t>
      </w:r>
      <m:oMath>
        <m:r>
          <w:rPr>
            <w:rFonts w:ascii="Cambria Math" w:hAnsi="Cambria Math"/>
            <w:lang w:val="en-US"/>
          </w:rPr>
          <m:t>SFN=2+</m:t>
        </m:r>
        <m:d>
          <m:dPr>
            <m:ctrlPr>
              <w:rPr>
                <w:rFonts w:ascii="Cambria Math" w:hAnsi="Cambria Math"/>
                <w:i/>
                <w:lang w:val="en-US"/>
              </w:rPr>
            </m:ctrlPr>
          </m:dPr>
          <m:e>
            <m:d>
              <m:dPr>
                <m:begChr m:val="⌊"/>
                <m:endChr m:val="⌋"/>
                <m:ctrlPr>
                  <w:rPr>
                    <w:rFonts w:ascii="Cambria Math" w:hAnsi="Cambria Math"/>
                    <w:i/>
                    <w:lang w:val="en-US"/>
                  </w:rPr>
                </m:ctrlPr>
              </m:dPr>
              <m:e>
                <m:d>
                  <m:dPr>
                    <m:begChr m:val="|"/>
                    <m:endChr m:val="|"/>
                    <m:ctrlPr>
                      <w:rPr>
                        <w:rFonts w:ascii="Cambria Math" w:hAnsi="Cambria Math"/>
                        <w:i/>
                        <w:lang w:val="en-US"/>
                      </w:rPr>
                    </m:ctrlPr>
                  </m:d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6-SFN</m:t>
                            </m:r>
                          </m:num>
                          <m:den>
                            <m:r>
                              <w:rPr>
                                <w:rFonts w:ascii="Cambria Math" w:hAnsi="Cambria Math"/>
                                <w:lang w:val="en-US"/>
                              </w:rPr>
                              <m:t>6</m:t>
                            </m:r>
                          </m:den>
                        </m:f>
                      </m:e>
                    </m:d>
                    <m:r>
                      <w:rPr>
                        <w:rFonts w:ascii="Cambria Math" w:hAnsi="Cambria Math"/>
                        <w:lang w:val="en-US"/>
                      </w:rPr>
                      <m:t>-1</m:t>
                    </m:r>
                  </m:e>
                </m:d>
              </m:e>
            </m:d>
            <m:r>
              <w:rPr>
                <w:rFonts w:ascii="Cambria Math" w:hAnsi="Cambria Math"/>
                <w:lang w:val="en-US"/>
              </w:rPr>
              <m:t>*4</m:t>
            </m:r>
          </m:e>
        </m:d>
      </m:oMath>
      <w:r>
        <w:rPr>
          <w:rFonts w:ascii="Times New Roman" w:hAnsi="Times New Roman"/>
          <w:lang w:val="en-US"/>
        </w:rPr>
        <w:t>, then</w:t>
      </w:r>
      <w:r w:rsidR="00306C8A">
        <w:rPr>
          <w:rFonts w:ascii="Times New Roman" w:hAnsi="Times New Roman"/>
          <w:lang w:val="en-US"/>
        </w:rPr>
        <w:t xml:space="preserve"> UE group 1 will have subframes containing NRS by configuring “N to be either 1, 2, 3, or 4” while setting “M = 0”, whereas UE group 0 sets both “M” and “N” to 0.</w:t>
      </w:r>
    </w:p>
    <w:p w14:paraId="4791C7FA" w14:textId="00CB485E" w:rsidR="00306C8A" w:rsidRPr="00B53AF6" w:rsidRDefault="004F640F" w:rsidP="00306C8A">
      <w:pPr>
        <w:pStyle w:val="BodyText"/>
        <w:numPr>
          <w:ilvl w:val="1"/>
          <w:numId w:val="26"/>
        </w:numPr>
        <w:rPr>
          <w:rFonts w:ascii="Times New Roman" w:hAnsi="Times New Roman"/>
          <w:lang w:val="en-US"/>
        </w:rPr>
      </w:pPr>
      <w:r>
        <w:rPr>
          <w:rFonts w:ascii="Times New Roman" w:hAnsi="Times New Roman"/>
          <w:lang w:val="en-US"/>
        </w:rPr>
        <w:t xml:space="preserve">When </w:t>
      </w:r>
      <m:oMath>
        <m:r>
          <w:rPr>
            <w:rFonts w:ascii="Cambria Math" w:hAnsi="Cambria Math"/>
            <w:lang w:val="en-US"/>
          </w:rPr>
          <m:t>SFN=</m:t>
        </m:r>
        <m:d>
          <m:dPr>
            <m:ctrlPr>
              <w:rPr>
                <w:rFonts w:ascii="Cambria Math" w:hAnsi="Cambria Math"/>
                <w:i/>
                <w:lang w:val="en-US"/>
              </w:rPr>
            </m:ctrlPr>
          </m:dPr>
          <m:e>
            <m:r>
              <w:rPr>
                <w:rFonts w:ascii="Cambria Math" w:hAnsi="Cambria Math"/>
                <w:lang w:val="en-US"/>
              </w:rPr>
              <m:t>2+</m:t>
            </m:r>
            <m:d>
              <m:dPr>
                <m:ctrlPr>
                  <w:rPr>
                    <w:rFonts w:ascii="Cambria Math" w:hAnsi="Cambria Math"/>
                    <w:i/>
                    <w:lang w:val="en-US"/>
                  </w:rPr>
                </m:ctrlPr>
              </m:dPr>
              <m:e>
                <m:d>
                  <m:dPr>
                    <m:begChr m:val="⌊"/>
                    <m:endChr m:val="⌋"/>
                    <m:ctrlPr>
                      <w:rPr>
                        <w:rFonts w:ascii="Cambria Math" w:hAnsi="Cambria Math"/>
                        <w:i/>
                        <w:lang w:val="en-US"/>
                      </w:rPr>
                    </m:ctrlPr>
                  </m:dPr>
                  <m:e>
                    <m:d>
                      <m:dPr>
                        <m:begChr m:val="|"/>
                        <m:endChr m:val="|"/>
                        <m:ctrlPr>
                          <w:rPr>
                            <w:rFonts w:ascii="Cambria Math" w:hAnsi="Cambria Math"/>
                            <w:i/>
                            <w:lang w:val="en-US"/>
                          </w:rPr>
                        </m:ctrlPr>
                      </m:d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6-SFN</m:t>
                                </m:r>
                              </m:num>
                              <m:den>
                                <m:r>
                                  <w:rPr>
                                    <w:rFonts w:ascii="Cambria Math" w:hAnsi="Cambria Math"/>
                                    <w:lang w:val="en-US"/>
                                  </w:rPr>
                                  <m:t>6</m:t>
                                </m:r>
                              </m:den>
                            </m:f>
                          </m:e>
                        </m:d>
                        <m:r>
                          <w:rPr>
                            <w:rFonts w:ascii="Cambria Math" w:hAnsi="Cambria Math"/>
                            <w:lang w:val="en-US"/>
                          </w:rPr>
                          <m:t>-1</m:t>
                        </m:r>
                      </m:e>
                    </m:d>
                  </m:e>
                </m:d>
                <m:r>
                  <w:rPr>
                    <w:rFonts w:ascii="Cambria Math" w:hAnsi="Cambria Math"/>
                    <w:lang w:val="en-US"/>
                  </w:rPr>
                  <m:t>*4</m:t>
                </m:r>
              </m:e>
            </m:d>
          </m:e>
        </m:d>
        <m:r>
          <w:rPr>
            <w:rFonts w:ascii="Cambria Math" w:hAnsi="Cambria Math"/>
            <w:lang w:val="en-US"/>
          </w:rPr>
          <m:t>+1</m:t>
        </m:r>
      </m:oMath>
      <w:r>
        <w:rPr>
          <w:rFonts w:ascii="Times New Roman" w:hAnsi="Times New Roman"/>
          <w:lang w:val="en-US"/>
        </w:rPr>
        <w:t>, then</w:t>
      </w:r>
      <w:r w:rsidR="00306C8A" w:rsidRPr="00B53AF6">
        <w:rPr>
          <w:rFonts w:ascii="Times New Roman" w:hAnsi="Times New Roman"/>
          <w:lang w:val="en-US"/>
        </w:rPr>
        <w:t xml:space="preserve"> </w:t>
      </w:r>
      <w:r w:rsidR="00306C8A">
        <w:rPr>
          <w:rFonts w:ascii="Times New Roman" w:hAnsi="Times New Roman"/>
          <w:lang w:val="en-US"/>
        </w:rPr>
        <w:t xml:space="preserve">UE group </w:t>
      </w:r>
      <w:r w:rsidR="003E1891">
        <w:rPr>
          <w:rFonts w:ascii="Times New Roman" w:hAnsi="Times New Roman"/>
          <w:lang w:val="en-US"/>
        </w:rPr>
        <w:t>1</w:t>
      </w:r>
      <w:r w:rsidR="00306C8A">
        <w:rPr>
          <w:rFonts w:ascii="Times New Roman" w:hAnsi="Times New Roman"/>
          <w:lang w:val="en-US"/>
        </w:rPr>
        <w:t xml:space="preserve"> will have subframes containing NRS by configuring “</w:t>
      </w:r>
      <w:r w:rsidR="003E1891">
        <w:rPr>
          <w:rFonts w:ascii="Times New Roman" w:hAnsi="Times New Roman"/>
          <w:lang w:val="en-US"/>
        </w:rPr>
        <w:t>M</w:t>
      </w:r>
      <w:r w:rsidR="00306C8A">
        <w:rPr>
          <w:rFonts w:ascii="Times New Roman" w:hAnsi="Times New Roman"/>
          <w:lang w:val="en-US"/>
        </w:rPr>
        <w:t xml:space="preserve"> to be either 1, 2, 3, or 4” while setting “</w:t>
      </w:r>
      <w:r w:rsidR="003E1891">
        <w:rPr>
          <w:rFonts w:ascii="Times New Roman" w:hAnsi="Times New Roman"/>
          <w:lang w:val="en-US"/>
        </w:rPr>
        <w:t>N</w:t>
      </w:r>
      <w:r w:rsidR="00306C8A">
        <w:rPr>
          <w:rFonts w:ascii="Times New Roman" w:hAnsi="Times New Roman"/>
          <w:lang w:val="en-US"/>
        </w:rPr>
        <w:t xml:space="preserve"> = 0”, whereas UE group </w:t>
      </w:r>
      <w:r w:rsidR="003E1891">
        <w:rPr>
          <w:rFonts w:ascii="Times New Roman" w:hAnsi="Times New Roman"/>
          <w:lang w:val="en-US"/>
        </w:rPr>
        <w:t>0</w:t>
      </w:r>
      <w:r w:rsidR="00306C8A">
        <w:rPr>
          <w:rFonts w:ascii="Times New Roman" w:hAnsi="Times New Roman"/>
          <w:lang w:val="en-US"/>
        </w:rPr>
        <w:t xml:space="preserve"> sets both “M” and “N” to 0.</w:t>
      </w:r>
    </w:p>
    <w:p w14:paraId="0BC08E20" w14:textId="12057F38" w:rsidR="008450E3" w:rsidRDefault="008450E3" w:rsidP="008450E3">
      <w:pPr>
        <w:pStyle w:val="BodyText"/>
        <w:numPr>
          <w:ilvl w:val="0"/>
          <w:numId w:val="26"/>
        </w:numPr>
        <w:rPr>
          <w:rFonts w:ascii="Times New Roman" w:hAnsi="Times New Roman"/>
          <w:lang w:val="en-US"/>
        </w:rPr>
      </w:pPr>
      <w:r>
        <w:rPr>
          <w:rFonts w:ascii="Times New Roman" w:hAnsi="Times New Roman"/>
          <w:lang w:val="en-US"/>
        </w:rPr>
        <w:t xml:space="preserve">No offset is required, since the decimation pattern itself rotates within a DRX cycle the presence of NRS among the </w:t>
      </w:r>
      <w:r w:rsidR="001D2C7F">
        <w:rPr>
          <w:rFonts w:ascii="Times New Roman" w:hAnsi="Times New Roman"/>
          <w:lang w:val="en-US"/>
        </w:rPr>
        <w:t>two</w:t>
      </w:r>
      <w:r>
        <w:rPr>
          <w:rFonts w:ascii="Times New Roman" w:hAnsi="Times New Roman"/>
          <w:lang w:val="en-US"/>
        </w:rPr>
        <w:t xml:space="preserve"> UE groups.</w:t>
      </w:r>
    </w:p>
    <w:p w14:paraId="7D99AE4C" w14:textId="1AF98485" w:rsidR="008450E3" w:rsidRPr="008450E3" w:rsidRDefault="008450E3" w:rsidP="008450E3">
      <w:pPr>
        <w:pStyle w:val="BodyText"/>
        <w:numPr>
          <w:ilvl w:val="0"/>
          <w:numId w:val="26"/>
        </w:numPr>
        <w:rPr>
          <w:rFonts w:ascii="Times New Roman" w:hAnsi="Times New Roman"/>
          <w:lang w:val="en-US"/>
        </w:rPr>
      </w:pPr>
      <w:r>
        <w:rPr>
          <w:rFonts w:ascii="Times New Roman" w:hAnsi="Times New Roman"/>
          <w:lang w:val="en-US"/>
        </w:rPr>
        <w:t xml:space="preserve">The decimation pattern guarantees that </w:t>
      </w:r>
      <w:r w:rsidR="00594BD9">
        <w:rPr>
          <w:rFonts w:ascii="Times New Roman" w:hAnsi="Times New Roman"/>
          <w:lang w:val="en-US"/>
        </w:rPr>
        <w:t xml:space="preserve">nearby every PO </w:t>
      </w:r>
      <w:r>
        <w:rPr>
          <w:rFonts w:ascii="Times New Roman" w:hAnsi="Times New Roman"/>
          <w:lang w:val="en-US"/>
        </w:rPr>
        <w:t xml:space="preserve">there will be either </w:t>
      </w:r>
      <w:r w:rsidR="00471A65">
        <w:rPr>
          <w:rFonts w:ascii="Times New Roman" w:hAnsi="Times New Roman"/>
          <w:lang w:val="en-US"/>
        </w:rPr>
        <w:t>1</w:t>
      </w:r>
      <w:r>
        <w:rPr>
          <w:rFonts w:ascii="Times New Roman" w:hAnsi="Times New Roman"/>
          <w:lang w:val="en-US"/>
        </w:rPr>
        <w:t xml:space="preserve">, </w:t>
      </w:r>
      <w:r w:rsidR="00471A65">
        <w:rPr>
          <w:rFonts w:ascii="Times New Roman" w:hAnsi="Times New Roman"/>
          <w:lang w:val="en-US"/>
        </w:rPr>
        <w:t>2</w:t>
      </w:r>
      <w:r>
        <w:rPr>
          <w:rFonts w:ascii="Times New Roman" w:hAnsi="Times New Roman"/>
          <w:lang w:val="en-US"/>
        </w:rPr>
        <w:t xml:space="preserve">, </w:t>
      </w:r>
      <w:r w:rsidR="00471A65">
        <w:rPr>
          <w:rFonts w:ascii="Times New Roman" w:hAnsi="Times New Roman"/>
          <w:lang w:val="en-US"/>
        </w:rPr>
        <w:t>3</w:t>
      </w:r>
      <w:r>
        <w:rPr>
          <w:rFonts w:ascii="Times New Roman" w:hAnsi="Times New Roman"/>
          <w:lang w:val="en-US"/>
        </w:rPr>
        <w:t xml:space="preserve">, or </w:t>
      </w:r>
      <w:r w:rsidR="00471A65">
        <w:rPr>
          <w:rFonts w:ascii="Times New Roman" w:hAnsi="Times New Roman"/>
          <w:lang w:val="en-US"/>
        </w:rPr>
        <w:t>4</w:t>
      </w:r>
      <w:r>
        <w:rPr>
          <w:rFonts w:ascii="Times New Roman" w:hAnsi="Times New Roman"/>
          <w:lang w:val="en-US"/>
        </w:rPr>
        <w:t xml:space="preserve"> subframes containing NRS, which will </w:t>
      </w:r>
      <w:r w:rsidRPr="00DF194D">
        <w:rPr>
          <w:rFonts w:ascii="Times New Roman" w:hAnsi="Times New Roman"/>
          <w:lang w:val="en-US"/>
        </w:rPr>
        <w:t>depend on the configuration of “M” and “N” in the odd and even radio frames respectively</w:t>
      </w:r>
      <w:r>
        <w:rPr>
          <w:rFonts w:ascii="Times New Roman" w:hAnsi="Times New Roman"/>
          <w:lang w:val="en-US"/>
        </w:rPr>
        <w:t>.</w:t>
      </w:r>
    </w:p>
    <w:p w14:paraId="08B3FF8E" w14:textId="77777777" w:rsidR="009D1DA3" w:rsidRPr="009D1DA3" w:rsidRDefault="009D1DA3" w:rsidP="009D1DA3">
      <w:pPr>
        <w:pStyle w:val="Proposal"/>
        <w:rPr>
          <w:lang w:val="en-US"/>
        </w:rPr>
      </w:pPr>
      <w:bookmarkStart w:id="30" w:name="_Toc16840970"/>
      <w:r w:rsidRPr="009D1DA3">
        <w:rPr>
          <w:lang w:val="en-US"/>
        </w:rPr>
        <w:t>Decimation Pattern for Four UE groups (</w:t>
      </w:r>
      <w:proofErr w:type="spellStart"/>
      <w:r w:rsidRPr="009D1DA3">
        <w:rPr>
          <w:lang w:val="en-US"/>
        </w:rPr>
        <w:t>nB</w:t>
      </w:r>
      <w:proofErr w:type="spellEnd"/>
      <w:r w:rsidRPr="009D1DA3">
        <w:rPr>
          <w:lang w:val="en-US"/>
        </w:rPr>
        <w:t xml:space="preserve"> = 2T):</w:t>
      </w:r>
      <w:bookmarkEnd w:id="30"/>
    </w:p>
    <w:p w14:paraId="7C5F912C" w14:textId="1B515823" w:rsidR="009D1DA3" w:rsidRPr="009D1DA3" w:rsidRDefault="009D1DA3" w:rsidP="009D1DA3">
      <w:pPr>
        <w:pStyle w:val="Proposal"/>
        <w:numPr>
          <w:ilvl w:val="0"/>
          <w:numId w:val="32"/>
        </w:numPr>
        <w:rPr>
          <w:lang w:val="en-US"/>
        </w:rPr>
      </w:pPr>
      <w:bookmarkStart w:id="31" w:name="_Toc16840971"/>
      <w:r w:rsidRPr="009D1DA3">
        <w:rPr>
          <w:lang w:val="en-US"/>
        </w:rPr>
        <w:t>UE group 0 is active with NRSs:</w:t>
      </w:r>
      <w:bookmarkEnd w:id="31"/>
    </w:p>
    <w:p w14:paraId="795133BA" w14:textId="4AAEB566" w:rsidR="009D1DA3" w:rsidRPr="009D1DA3" w:rsidRDefault="00AF2878" w:rsidP="009D1DA3">
      <w:pPr>
        <w:pStyle w:val="Proposal"/>
        <w:numPr>
          <w:ilvl w:val="1"/>
          <w:numId w:val="32"/>
        </w:numPr>
        <w:rPr>
          <w:lang w:val="en-US"/>
        </w:rPr>
      </w:pPr>
      <w:bookmarkStart w:id="32" w:name="_Toc16840972"/>
      <w:r w:rsidRPr="00AF2878">
        <w:rPr>
          <w:lang w:val="en-US"/>
        </w:rPr>
        <w:t>When</w:t>
      </w:r>
      <w:r>
        <w:rPr>
          <w:rFonts w:ascii="Times New Roman" w:hAnsi="Times New Roman"/>
          <w:lang w:val="en-US"/>
        </w:rPr>
        <w:t xml:space="preserve"> </w:t>
      </w:r>
      <m:oMath>
        <m:r>
          <m:rPr>
            <m:sty m:val="bi"/>
          </m:rPr>
          <w:rPr>
            <w:rFonts w:ascii="Cambria Math" w:hAnsi="Cambria Math"/>
            <w:lang w:val="en-US"/>
          </w:rPr>
          <m:t>SFN=</m:t>
        </m:r>
        <m:d>
          <m:dPr>
            <m:begChr m:val="⌊"/>
            <m:endChr m:val="⌋"/>
            <m:ctrlPr>
              <w:rPr>
                <w:rFonts w:ascii="Cambria Math" w:hAnsi="Cambria Math"/>
                <w:b w:val="0"/>
                <w:bCs w:val="0"/>
                <w:i/>
                <w:lang w:val="en-US"/>
              </w:rPr>
            </m:ctrlPr>
          </m:dPr>
          <m:e>
            <m:d>
              <m:dPr>
                <m:begChr m:val="|"/>
                <m:endChr m:val="|"/>
                <m:ctrlPr>
                  <w:rPr>
                    <w:rFonts w:ascii="Cambria Math" w:hAnsi="Cambria Math"/>
                    <w:b w:val="0"/>
                    <w:bCs w:val="0"/>
                    <w:i/>
                    <w:lang w:val="en-US"/>
                  </w:rPr>
                </m:ctrlPr>
              </m:dPr>
              <m:e>
                <m:d>
                  <m:dPr>
                    <m:ctrlPr>
                      <w:rPr>
                        <w:rFonts w:ascii="Cambria Math" w:hAnsi="Cambria Math"/>
                        <w:b w:val="0"/>
                        <w:bCs w:val="0"/>
                        <w:i/>
                        <w:lang w:val="en-US"/>
                      </w:rPr>
                    </m:ctrlPr>
                  </m:dPr>
                  <m:e>
                    <m:f>
                      <m:fPr>
                        <m:ctrlPr>
                          <w:rPr>
                            <w:rFonts w:ascii="Cambria Math" w:hAnsi="Cambria Math"/>
                            <w:b w:val="0"/>
                            <w:bCs w:val="0"/>
                            <w:i/>
                            <w:lang w:val="en-US"/>
                          </w:rPr>
                        </m:ctrlPr>
                      </m:fPr>
                      <m:num>
                        <m:r>
                          <m:rPr>
                            <m:sty m:val="bi"/>
                          </m:rPr>
                          <w:rPr>
                            <w:rFonts w:ascii="Cambria Math" w:hAnsi="Cambria Math"/>
                            <w:lang w:val="en-US"/>
                          </w:rPr>
                          <m:t>4-SFN</m:t>
                        </m:r>
                      </m:num>
                      <m:den>
                        <m:r>
                          <m:rPr>
                            <m:sty m:val="bi"/>
                          </m:rPr>
                          <w:rPr>
                            <w:rFonts w:ascii="Cambria Math" w:hAnsi="Cambria Math"/>
                            <w:lang w:val="en-US"/>
                          </w:rPr>
                          <m:t>4</m:t>
                        </m:r>
                      </m:den>
                    </m:f>
                  </m:e>
                </m:d>
                <m:r>
                  <m:rPr>
                    <m:sty m:val="bi"/>
                  </m:rPr>
                  <w:rPr>
                    <w:rFonts w:ascii="Cambria Math" w:hAnsi="Cambria Math"/>
                    <w:lang w:val="en-US"/>
                  </w:rPr>
                  <m:t>-1</m:t>
                </m:r>
              </m:e>
            </m:d>
          </m:e>
        </m:d>
        <m:r>
          <m:rPr>
            <m:sty m:val="bi"/>
          </m:rPr>
          <w:rPr>
            <w:rFonts w:ascii="Cambria Math" w:hAnsi="Cambria Math"/>
            <w:lang w:val="en-US"/>
          </w:rPr>
          <m:t>*4</m:t>
        </m:r>
      </m:oMath>
      <w:r>
        <w:rPr>
          <w:rFonts w:ascii="Times New Roman" w:hAnsi="Times New Roman"/>
          <w:lang w:val="en-US"/>
        </w:rPr>
        <w:t xml:space="preserve">, </w:t>
      </w:r>
      <w:r w:rsidRPr="00AF2878">
        <w:rPr>
          <w:lang w:val="en-US"/>
        </w:rPr>
        <w:t xml:space="preserve">then </w:t>
      </w:r>
      <w:r w:rsidR="009D1DA3" w:rsidRPr="009D1DA3">
        <w:rPr>
          <w:lang w:val="en-US"/>
        </w:rPr>
        <w:t>UE group 0 will have subframes containing NRS by configuring “M to be either 1, 2, 3, or 4” while setting “N = 0”, whereas UE group 1 sets both “M” and “N” to 0.</w:t>
      </w:r>
      <w:bookmarkEnd w:id="32"/>
    </w:p>
    <w:p w14:paraId="3B3A5265" w14:textId="442CAE06" w:rsidR="009D1DA3" w:rsidRPr="009D1DA3" w:rsidRDefault="00AF2878" w:rsidP="009D1DA3">
      <w:pPr>
        <w:pStyle w:val="Proposal"/>
        <w:numPr>
          <w:ilvl w:val="1"/>
          <w:numId w:val="32"/>
        </w:numPr>
        <w:rPr>
          <w:lang w:val="en-US"/>
        </w:rPr>
      </w:pPr>
      <w:bookmarkStart w:id="33" w:name="_Toc16840973"/>
      <w:r w:rsidRPr="00AF2878">
        <w:rPr>
          <w:lang w:val="en-US"/>
        </w:rPr>
        <w:t>When</w:t>
      </w:r>
      <w:r>
        <w:rPr>
          <w:rFonts w:ascii="Times New Roman" w:hAnsi="Times New Roman"/>
          <w:lang w:val="en-US"/>
        </w:rPr>
        <w:t xml:space="preserve"> </w:t>
      </w:r>
      <m:oMath>
        <m:r>
          <m:rPr>
            <m:sty m:val="bi"/>
          </m:rPr>
          <w:rPr>
            <w:rFonts w:ascii="Cambria Math" w:hAnsi="Cambria Math"/>
            <w:lang w:val="en-US"/>
          </w:rPr>
          <m:t>SFN=</m:t>
        </m:r>
        <m:d>
          <m:dPr>
            <m:ctrlPr>
              <w:rPr>
                <w:rFonts w:ascii="Cambria Math" w:hAnsi="Cambria Math"/>
                <w:b w:val="0"/>
                <w:bCs w:val="0"/>
                <w:i/>
                <w:lang w:val="en-US"/>
              </w:rPr>
            </m:ctrlPr>
          </m:dPr>
          <m:e>
            <m:d>
              <m:dPr>
                <m:begChr m:val="⌊"/>
                <m:endChr m:val="⌋"/>
                <m:ctrlPr>
                  <w:rPr>
                    <w:rFonts w:ascii="Cambria Math" w:hAnsi="Cambria Math"/>
                    <w:b w:val="0"/>
                    <w:bCs w:val="0"/>
                    <w:i/>
                    <w:lang w:val="en-US"/>
                  </w:rPr>
                </m:ctrlPr>
              </m:dPr>
              <m:e>
                <m:d>
                  <m:dPr>
                    <m:begChr m:val="|"/>
                    <m:endChr m:val="|"/>
                    <m:ctrlPr>
                      <w:rPr>
                        <w:rFonts w:ascii="Cambria Math" w:hAnsi="Cambria Math"/>
                        <w:b w:val="0"/>
                        <w:bCs w:val="0"/>
                        <w:i/>
                        <w:lang w:val="en-US"/>
                      </w:rPr>
                    </m:ctrlPr>
                  </m:dPr>
                  <m:e>
                    <m:d>
                      <m:dPr>
                        <m:ctrlPr>
                          <w:rPr>
                            <w:rFonts w:ascii="Cambria Math" w:hAnsi="Cambria Math"/>
                            <w:b w:val="0"/>
                            <w:bCs w:val="0"/>
                            <w:i/>
                            <w:lang w:val="en-US"/>
                          </w:rPr>
                        </m:ctrlPr>
                      </m:dPr>
                      <m:e>
                        <m:f>
                          <m:fPr>
                            <m:ctrlPr>
                              <w:rPr>
                                <w:rFonts w:ascii="Cambria Math" w:hAnsi="Cambria Math"/>
                                <w:b w:val="0"/>
                                <w:bCs w:val="0"/>
                                <w:i/>
                                <w:lang w:val="en-US"/>
                              </w:rPr>
                            </m:ctrlPr>
                          </m:fPr>
                          <m:num>
                            <m:r>
                              <m:rPr>
                                <m:sty m:val="bi"/>
                              </m:rPr>
                              <w:rPr>
                                <w:rFonts w:ascii="Cambria Math" w:hAnsi="Cambria Math"/>
                                <w:lang w:val="en-US"/>
                              </w:rPr>
                              <m:t>4-SFN</m:t>
                            </m:r>
                          </m:num>
                          <m:den>
                            <m:r>
                              <m:rPr>
                                <m:sty m:val="bi"/>
                              </m:rPr>
                              <w:rPr>
                                <w:rFonts w:ascii="Cambria Math" w:hAnsi="Cambria Math"/>
                                <w:lang w:val="en-US"/>
                              </w:rPr>
                              <m:t>4</m:t>
                            </m:r>
                          </m:den>
                        </m:f>
                      </m:e>
                    </m:d>
                    <m:r>
                      <m:rPr>
                        <m:sty m:val="bi"/>
                      </m:rPr>
                      <w:rPr>
                        <w:rFonts w:ascii="Cambria Math" w:hAnsi="Cambria Math"/>
                        <w:lang w:val="en-US"/>
                      </w:rPr>
                      <m:t>-1</m:t>
                    </m:r>
                  </m:e>
                </m:d>
              </m:e>
            </m:d>
            <m:r>
              <m:rPr>
                <m:sty m:val="bi"/>
              </m:rPr>
              <w:rPr>
                <w:rFonts w:ascii="Cambria Math" w:hAnsi="Cambria Math"/>
                <w:lang w:val="en-US"/>
              </w:rPr>
              <m:t>*4</m:t>
            </m:r>
          </m:e>
        </m:d>
        <m:r>
          <m:rPr>
            <m:sty m:val="bi"/>
          </m:rPr>
          <w:rPr>
            <w:rFonts w:ascii="Cambria Math" w:hAnsi="Cambria Math"/>
            <w:lang w:val="en-US"/>
          </w:rPr>
          <m:t>+1</m:t>
        </m:r>
      </m:oMath>
      <w:r>
        <w:rPr>
          <w:rFonts w:ascii="Times New Roman" w:hAnsi="Times New Roman"/>
          <w:lang w:val="en-US"/>
        </w:rPr>
        <w:t xml:space="preserve">, </w:t>
      </w:r>
      <w:r w:rsidRPr="00AF2878">
        <w:rPr>
          <w:lang w:val="en-US"/>
        </w:rPr>
        <w:t xml:space="preserve">then </w:t>
      </w:r>
      <w:r w:rsidR="009D1DA3" w:rsidRPr="009D1DA3">
        <w:rPr>
          <w:lang w:val="en-US"/>
        </w:rPr>
        <w:t>UE group 0 will have subframes containing NRS by configuring “N to be either 1, 2, 3, or 4” while setting “M = 0”, whereas UE group 1 sets both “M” and “N” to 0.</w:t>
      </w:r>
      <w:bookmarkEnd w:id="33"/>
    </w:p>
    <w:p w14:paraId="4777AEDA" w14:textId="381A13E2" w:rsidR="009D1DA3" w:rsidRPr="009D1DA3" w:rsidRDefault="009D1DA3" w:rsidP="009D1DA3">
      <w:pPr>
        <w:pStyle w:val="Proposal"/>
        <w:numPr>
          <w:ilvl w:val="0"/>
          <w:numId w:val="32"/>
        </w:numPr>
        <w:rPr>
          <w:lang w:val="en-US"/>
        </w:rPr>
      </w:pPr>
      <w:bookmarkStart w:id="34" w:name="_Toc16840974"/>
      <w:r w:rsidRPr="009D1DA3">
        <w:rPr>
          <w:lang w:val="en-US"/>
        </w:rPr>
        <w:t>UE group 1 is active with NRSs:</w:t>
      </w:r>
      <w:bookmarkEnd w:id="34"/>
    </w:p>
    <w:p w14:paraId="557BC9F2" w14:textId="4D605A42" w:rsidR="009D1DA3" w:rsidRPr="009D1DA3" w:rsidRDefault="00AF2878" w:rsidP="009D1DA3">
      <w:pPr>
        <w:pStyle w:val="Proposal"/>
        <w:numPr>
          <w:ilvl w:val="1"/>
          <w:numId w:val="32"/>
        </w:numPr>
        <w:rPr>
          <w:lang w:val="en-US"/>
        </w:rPr>
      </w:pPr>
      <w:bookmarkStart w:id="35" w:name="_Toc16840975"/>
      <w:r w:rsidRPr="00AF2878">
        <w:rPr>
          <w:lang w:val="en-US"/>
        </w:rPr>
        <w:t>When</w:t>
      </w:r>
      <w:r>
        <w:rPr>
          <w:rFonts w:ascii="Times New Roman" w:hAnsi="Times New Roman"/>
          <w:lang w:val="en-US"/>
        </w:rPr>
        <w:t xml:space="preserve"> </w:t>
      </w:r>
      <m:oMath>
        <m:r>
          <m:rPr>
            <m:sty m:val="bi"/>
          </m:rPr>
          <w:rPr>
            <w:rFonts w:ascii="Cambria Math" w:hAnsi="Cambria Math"/>
            <w:lang w:val="en-US"/>
          </w:rPr>
          <m:t>SFN=2+</m:t>
        </m:r>
        <m:d>
          <m:dPr>
            <m:ctrlPr>
              <w:rPr>
                <w:rFonts w:ascii="Cambria Math" w:hAnsi="Cambria Math"/>
                <w:b w:val="0"/>
                <w:bCs w:val="0"/>
                <w:i/>
                <w:lang w:val="en-US"/>
              </w:rPr>
            </m:ctrlPr>
          </m:dPr>
          <m:e>
            <m:d>
              <m:dPr>
                <m:begChr m:val="⌊"/>
                <m:endChr m:val="⌋"/>
                <m:ctrlPr>
                  <w:rPr>
                    <w:rFonts w:ascii="Cambria Math" w:hAnsi="Cambria Math"/>
                    <w:b w:val="0"/>
                    <w:bCs w:val="0"/>
                    <w:i/>
                    <w:lang w:val="en-US"/>
                  </w:rPr>
                </m:ctrlPr>
              </m:dPr>
              <m:e>
                <m:d>
                  <m:dPr>
                    <m:begChr m:val="|"/>
                    <m:endChr m:val="|"/>
                    <m:ctrlPr>
                      <w:rPr>
                        <w:rFonts w:ascii="Cambria Math" w:hAnsi="Cambria Math"/>
                        <w:b w:val="0"/>
                        <w:bCs w:val="0"/>
                        <w:i/>
                        <w:lang w:val="en-US"/>
                      </w:rPr>
                    </m:ctrlPr>
                  </m:dPr>
                  <m:e>
                    <m:d>
                      <m:dPr>
                        <m:ctrlPr>
                          <w:rPr>
                            <w:rFonts w:ascii="Cambria Math" w:hAnsi="Cambria Math"/>
                            <w:b w:val="0"/>
                            <w:bCs w:val="0"/>
                            <w:i/>
                            <w:lang w:val="en-US"/>
                          </w:rPr>
                        </m:ctrlPr>
                      </m:dPr>
                      <m:e>
                        <m:f>
                          <m:fPr>
                            <m:ctrlPr>
                              <w:rPr>
                                <w:rFonts w:ascii="Cambria Math" w:hAnsi="Cambria Math"/>
                                <w:b w:val="0"/>
                                <w:bCs w:val="0"/>
                                <w:i/>
                                <w:lang w:val="en-US"/>
                              </w:rPr>
                            </m:ctrlPr>
                          </m:fPr>
                          <m:num>
                            <m:r>
                              <m:rPr>
                                <m:sty m:val="bi"/>
                              </m:rPr>
                              <w:rPr>
                                <w:rFonts w:ascii="Cambria Math" w:hAnsi="Cambria Math"/>
                                <w:lang w:val="en-US"/>
                              </w:rPr>
                              <m:t>6-SFN</m:t>
                            </m:r>
                          </m:num>
                          <m:den>
                            <m:r>
                              <m:rPr>
                                <m:sty m:val="bi"/>
                              </m:rPr>
                              <w:rPr>
                                <w:rFonts w:ascii="Cambria Math" w:hAnsi="Cambria Math"/>
                                <w:lang w:val="en-US"/>
                              </w:rPr>
                              <m:t>6</m:t>
                            </m:r>
                          </m:den>
                        </m:f>
                      </m:e>
                    </m:d>
                    <m:r>
                      <m:rPr>
                        <m:sty m:val="bi"/>
                      </m:rPr>
                      <w:rPr>
                        <w:rFonts w:ascii="Cambria Math" w:hAnsi="Cambria Math"/>
                        <w:lang w:val="en-US"/>
                      </w:rPr>
                      <m:t>-1</m:t>
                    </m:r>
                  </m:e>
                </m:d>
              </m:e>
            </m:d>
            <m:r>
              <m:rPr>
                <m:sty m:val="bi"/>
              </m:rPr>
              <w:rPr>
                <w:rFonts w:ascii="Cambria Math" w:hAnsi="Cambria Math"/>
                <w:lang w:val="en-US"/>
              </w:rPr>
              <m:t>*4</m:t>
            </m:r>
          </m:e>
        </m:d>
      </m:oMath>
      <w:r>
        <w:rPr>
          <w:rFonts w:ascii="Times New Roman" w:hAnsi="Times New Roman"/>
          <w:lang w:val="en-US"/>
        </w:rPr>
        <w:t xml:space="preserve">, </w:t>
      </w:r>
      <w:r w:rsidRPr="00AF2878">
        <w:rPr>
          <w:lang w:val="en-US"/>
        </w:rPr>
        <w:t>then</w:t>
      </w:r>
      <w:r>
        <w:rPr>
          <w:rFonts w:ascii="Times New Roman" w:hAnsi="Times New Roman"/>
          <w:lang w:val="en-US"/>
        </w:rPr>
        <w:t xml:space="preserve"> </w:t>
      </w:r>
      <w:r w:rsidR="009D1DA3" w:rsidRPr="009D1DA3">
        <w:rPr>
          <w:lang w:val="en-US"/>
        </w:rPr>
        <w:t>UE group 1 will have subframes containing NRS by configuring “N to be either 1, 2, 3, or 4” while setting “M = 0”, whereas UE group 0 sets both “M” and “N” to 0.</w:t>
      </w:r>
      <w:bookmarkEnd w:id="35"/>
    </w:p>
    <w:p w14:paraId="190D7E93" w14:textId="76602B2F" w:rsidR="005535AE" w:rsidRDefault="00AF2878" w:rsidP="009D1DA3">
      <w:pPr>
        <w:pStyle w:val="Proposal"/>
        <w:numPr>
          <w:ilvl w:val="1"/>
          <w:numId w:val="32"/>
        </w:numPr>
        <w:rPr>
          <w:lang w:val="en-US"/>
        </w:rPr>
      </w:pPr>
      <w:bookmarkStart w:id="36" w:name="_Toc16840976"/>
      <w:r w:rsidRPr="00AF2878">
        <w:rPr>
          <w:lang w:val="en-US"/>
        </w:rPr>
        <w:t>When</w:t>
      </w:r>
      <w:r>
        <w:rPr>
          <w:rFonts w:ascii="Times New Roman" w:hAnsi="Times New Roman"/>
          <w:lang w:val="en-US"/>
        </w:rPr>
        <w:t xml:space="preserve"> </w:t>
      </w:r>
      <m:oMath>
        <m:r>
          <m:rPr>
            <m:sty m:val="bi"/>
          </m:rPr>
          <w:rPr>
            <w:rFonts w:ascii="Cambria Math" w:hAnsi="Cambria Math"/>
            <w:lang w:val="en-US"/>
          </w:rPr>
          <m:t>SFN=</m:t>
        </m:r>
        <m:d>
          <m:dPr>
            <m:ctrlPr>
              <w:rPr>
                <w:rFonts w:ascii="Cambria Math" w:hAnsi="Cambria Math"/>
                <w:b w:val="0"/>
                <w:bCs w:val="0"/>
                <w:i/>
                <w:lang w:val="en-US"/>
              </w:rPr>
            </m:ctrlPr>
          </m:dPr>
          <m:e>
            <m:r>
              <m:rPr>
                <m:sty m:val="bi"/>
              </m:rPr>
              <w:rPr>
                <w:rFonts w:ascii="Cambria Math" w:hAnsi="Cambria Math"/>
                <w:lang w:val="en-US"/>
              </w:rPr>
              <m:t>2+</m:t>
            </m:r>
            <m:d>
              <m:dPr>
                <m:ctrlPr>
                  <w:rPr>
                    <w:rFonts w:ascii="Cambria Math" w:hAnsi="Cambria Math"/>
                    <w:b w:val="0"/>
                    <w:bCs w:val="0"/>
                    <w:i/>
                    <w:lang w:val="en-US"/>
                  </w:rPr>
                </m:ctrlPr>
              </m:dPr>
              <m:e>
                <m:d>
                  <m:dPr>
                    <m:begChr m:val="⌊"/>
                    <m:endChr m:val="⌋"/>
                    <m:ctrlPr>
                      <w:rPr>
                        <w:rFonts w:ascii="Cambria Math" w:hAnsi="Cambria Math"/>
                        <w:b w:val="0"/>
                        <w:bCs w:val="0"/>
                        <w:i/>
                        <w:lang w:val="en-US"/>
                      </w:rPr>
                    </m:ctrlPr>
                  </m:dPr>
                  <m:e>
                    <m:d>
                      <m:dPr>
                        <m:begChr m:val="|"/>
                        <m:endChr m:val="|"/>
                        <m:ctrlPr>
                          <w:rPr>
                            <w:rFonts w:ascii="Cambria Math" w:hAnsi="Cambria Math"/>
                            <w:b w:val="0"/>
                            <w:bCs w:val="0"/>
                            <w:i/>
                            <w:lang w:val="en-US"/>
                          </w:rPr>
                        </m:ctrlPr>
                      </m:dPr>
                      <m:e>
                        <m:d>
                          <m:dPr>
                            <m:ctrlPr>
                              <w:rPr>
                                <w:rFonts w:ascii="Cambria Math" w:hAnsi="Cambria Math"/>
                                <w:b w:val="0"/>
                                <w:bCs w:val="0"/>
                                <w:i/>
                                <w:lang w:val="en-US"/>
                              </w:rPr>
                            </m:ctrlPr>
                          </m:dPr>
                          <m:e>
                            <m:f>
                              <m:fPr>
                                <m:ctrlPr>
                                  <w:rPr>
                                    <w:rFonts w:ascii="Cambria Math" w:hAnsi="Cambria Math"/>
                                    <w:b w:val="0"/>
                                    <w:bCs w:val="0"/>
                                    <w:i/>
                                    <w:lang w:val="en-US"/>
                                  </w:rPr>
                                </m:ctrlPr>
                              </m:fPr>
                              <m:num>
                                <m:r>
                                  <m:rPr>
                                    <m:sty m:val="bi"/>
                                  </m:rPr>
                                  <w:rPr>
                                    <w:rFonts w:ascii="Cambria Math" w:hAnsi="Cambria Math"/>
                                    <w:lang w:val="en-US"/>
                                  </w:rPr>
                                  <m:t>6-SFN</m:t>
                                </m:r>
                              </m:num>
                              <m:den>
                                <m:r>
                                  <m:rPr>
                                    <m:sty m:val="bi"/>
                                  </m:rPr>
                                  <w:rPr>
                                    <w:rFonts w:ascii="Cambria Math" w:hAnsi="Cambria Math"/>
                                    <w:lang w:val="en-US"/>
                                  </w:rPr>
                                  <m:t>6</m:t>
                                </m:r>
                              </m:den>
                            </m:f>
                          </m:e>
                        </m:d>
                        <m:r>
                          <m:rPr>
                            <m:sty m:val="bi"/>
                          </m:rPr>
                          <w:rPr>
                            <w:rFonts w:ascii="Cambria Math" w:hAnsi="Cambria Math"/>
                            <w:lang w:val="en-US"/>
                          </w:rPr>
                          <m:t>-1</m:t>
                        </m:r>
                      </m:e>
                    </m:d>
                  </m:e>
                </m:d>
                <m:r>
                  <m:rPr>
                    <m:sty m:val="bi"/>
                  </m:rPr>
                  <w:rPr>
                    <w:rFonts w:ascii="Cambria Math" w:hAnsi="Cambria Math"/>
                    <w:lang w:val="en-US"/>
                  </w:rPr>
                  <m:t>*4</m:t>
                </m:r>
              </m:e>
            </m:d>
          </m:e>
        </m:d>
        <m:r>
          <m:rPr>
            <m:sty m:val="bi"/>
          </m:rPr>
          <w:rPr>
            <w:rFonts w:ascii="Cambria Math" w:hAnsi="Cambria Math"/>
            <w:lang w:val="en-US"/>
          </w:rPr>
          <m:t>+1</m:t>
        </m:r>
      </m:oMath>
      <w:r>
        <w:rPr>
          <w:rFonts w:ascii="Times New Roman" w:hAnsi="Times New Roman"/>
          <w:lang w:val="en-US"/>
        </w:rPr>
        <w:t xml:space="preserve">, </w:t>
      </w:r>
      <w:r w:rsidRPr="00AF2878">
        <w:rPr>
          <w:lang w:val="en-US"/>
        </w:rPr>
        <w:t xml:space="preserve">then </w:t>
      </w:r>
      <w:r w:rsidR="009D1DA3" w:rsidRPr="009D1DA3">
        <w:rPr>
          <w:lang w:val="en-US"/>
        </w:rPr>
        <w:t>UE group 1 will have subframes containing NRS by configuring “M to be either 1, 2, 3, or 4” while setting “N = 0”, whereas UE group 0 sets both “M” and “N” to 0.</w:t>
      </w:r>
      <w:bookmarkEnd w:id="36"/>
    </w:p>
    <w:p w14:paraId="433A1DDF" w14:textId="77777777" w:rsidR="009D1DA3" w:rsidRPr="005535AE" w:rsidRDefault="009D1DA3" w:rsidP="009D1DA3">
      <w:pPr>
        <w:pStyle w:val="Proposal"/>
        <w:numPr>
          <w:ilvl w:val="0"/>
          <w:numId w:val="0"/>
        </w:numPr>
        <w:ind w:left="1701"/>
        <w:rPr>
          <w:lang w:val="en-US"/>
        </w:rPr>
      </w:pPr>
    </w:p>
    <w:p w14:paraId="75342734" w14:textId="7CEBB101" w:rsidR="0026137D" w:rsidRDefault="0026137D" w:rsidP="0026137D">
      <w:pPr>
        <w:pStyle w:val="Heading4"/>
      </w:pPr>
      <w:r>
        <w:t>2.1.2.3</w:t>
      </w:r>
      <w:r>
        <w:tab/>
        <w:t>Decimation pattern for One UE group (</w:t>
      </w:r>
      <w:proofErr w:type="spellStart"/>
      <w:r>
        <w:t>nB</w:t>
      </w:r>
      <w:proofErr w:type="spellEnd"/>
      <w:r>
        <w:t xml:space="preserve"> = T</w:t>
      </w:r>
      <w:r w:rsidR="004A1F03">
        <w:t xml:space="preserve"> and </w:t>
      </w:r>
      <w:proofErr w:type="spellStart"/>
      <w:r w:rsidR="004A1F03">
        <w:t>nB</w:t>
      </w:r>
      <w:proofErr w:type="spellEnd"/>
      <w:r w:rsidR="004A1F03">
        <w:t xml:space="preserve"> = T/2</w:t>
      </w:r>
      <w:r>
        <w:t>)</w:t>
      </w:r>
    </w:p>
    <w:p w14:paraId="42BDF87C" w14:textId="3EA5B0E7" w:rsidR="002B64A1" w:rsidRDefault="002B64A1" w:rsidP="002B64A1">
      <w:r>
        <w:t xml:space="preserve">For the decimation pattern dealing with one UE group (i.e., </w:t>
      </w:r>
      <w:proofErr w:type="spellStart"/>
      <w:r>
        <w:rPr>
          <w:lang w:val="en-US"/>
        </w:rPr>
        <w:t>nB</w:t>
      </w:r>
      <w:proofErr w:type="spellEnd"/>
      <w:r>
        <w:rPr>
          <w:lang w:val="en-US"/>
        </w:rPr>
        <w:t xml:space="preserve"> = T and </w:t>
      </w:r>
      <w:proofErr w:type="spellStart"/>
      <w:r>
        <w:rPr>
          <w:lang w:val="en-US"/>
        </w:rPr>
        <w:t>nB</w:t>
      </w:r>
      <w:proofErr w:type="spellEnd"/>
      <w:r>
        <w:rPr>
          <w:lang w:val="en-US"/>
        </w:rPr>
        <w:t xml:space="preserve"> = T/2</w:t>
      </w:r>
      <w:r>
        <w:t>), yet again the PO mapping of the UE groups 0 is different with respect to the mapping that UE group 0 had in the two and four UE group scenarios</w:t>
      </w:r>
      <w:r w:rsidR="00CE14C0">
        <w:t xml:space="preserve"> [5]</w:t>
      </w:r>
      <w:r>
        <w:t xml:space="preserve">. In Tables 5a and 5b, </w:t>
      </w:r>
      <w:r w:rsidRPr="00E913EA">
        <w:t>the decimation patter</w:t>
      </w:r>
      <w:r>
        <w:t>ns</w:t>
      </w:r>
      <w:r w:rsidRPr="00E913EA">
        <w:t xml:space="preserve"> for </w:t>
      </w:r>
      <w:r>
        <w:t>one</w:t>
      </w:r>
      <w:r w:rsidRPr="00E913EA">
        <w:t xml:space="preserve"> UE group (</w:t>
      </w:r>
      <w:proofErr w:type="spellStart"/>
      <w:r>
        <w:rPr>
          <w:lang w:val="en-US"/>
        </w:rPr>
        <w:t>nB</w:t>
      </w:r>
      <w:proofErr w:type="spellEnd"/>
      <w:r>
        <w:rPr>
          <w:lang w:val="en-US"/>
        </w:rPr>
        <w:t xml:space="preserve"> = T and </w:t>
      </w:r>
      <w:proofErr w:type="spellStart"/>
      <w:r>
        <w:rPr>
          <w:lang w:val="en-US"/>
        </w:rPr>
        <w:t>nB</w:t>
      </w:r>
      <w:proofErr w:type="spellEnd"/>
      <w:r>
        <w:rPr>
          <w:lang w:val="en-US"/>
        </w:rPr>
        <w:t xml:space="preserve"> = T/2 respectively</w:t>
      </w:r>
      <w:r w:rsidRPr="00E913EA">
        <w:t xml:space="preserve">) is shown using </w:t>
      </w:r>
      <w:r>
        <w:t xml:space="preserve">respectively </w:t>
      </w:r>
      <w:r w:rsidRPr="00AB3224">
        <w:t>as in [</w:t>
      </w:r>
      <w:r w:rsidR="00CE14C0" w:rsidRPr="00AB3224">
        <w:t>4</w:t>
      </w:r>
      <w:r w:rsidRPr="00AB3224">
        <w:t>] four</w:t>
      </w:r>
      <w:r>
        <w:t xml:space="preserve"> and eight </w:t>
      </w:r>
      <w:r w:rsidRPr="00E913EA">
        <w:t>subframe</w:t>
      </w:r>
      <w:r>
        <w:t>s</w:t>
      </w:r>
      <w:r w:rsidRPr="00E913EA">
        <w:t xml:space="preserve"> containing NRS associated to a given PO. </w:t>
      </w:r>
      <w:r>
        <w:t>Nonetheless</w:t>
      </w:r>
      <w:r w:rsidRPr="00E913EA">
        <w:t xml:space="preserve">, </w:t>
      </w:r>
      <w:r>
        <w:t xml:space="preserve">as </w:t>
      </w:r>
      <w:r w:rsidR="00CE6622">
        <w:t>for other scenarios we make possible to</w:t>
      </w:r>
      <w:r>
        <w:t xml:space="preserve"> configure </w:t>
      </w:r>
      <w:r w:rsidR="00CE6622">
        <w:t>the</w:t>
      </w:r>
      <w:r w:rsidRPr="00E913EA">
        <w:t xml:space="preserve"> number of subframes containing NRS from 1 to 4</w:t>
      </w:r>
      <w:r>
        <w:t>.</w:t>
      </w:r>
    </w:p>
    <w:p w14:paraId="650E5FE9" w14:textId="75604EA0" w:rsidR="004D4105" w:rsidRPr="00CF6CD6" w:rsidRDefault="004D4105" w:rsidP="00CF6CD6">
      <w:pPr>
        <w:pStyle w:val="Heading5"/>
      </w:pPr>
      <w:r>
        <w:t>2.1.2.3.1</w:t>
      </w:r>
      <w:r w:rsidRPr="004D4105">
        <w:t xml:space="preserve"> </w:t>
      </w:r>
      <w:r>
        <w:t>Decimation pattern for One UE group (</w:t>
      </w:r>
      <w:proofErr w:type="spellStart"/>
      <w:r>
        <w:t>nB</w:t>
      </w:r>
      <w:proofErr w:type="spellEnd"/>
      <w:r>
        <w:t xml:space="preserve"> = T)</w:t>
      </w:r>
    </w:p>
    <w:p w14:paraId="73826BF9" w14:textId="30D08B3D" w:rsidR="004D4105" w:rsidRPr="004E18CA" w:rsidRDefault="004D4105" w:rsidP="004D4105">
      <w:pPr>
        <w:pStyle w:val="ListParagraph"/>
        <w:jc w:val="center"/>
        <w:rPr>
          <w:b/>
        </w:rPr>
      </w:pPr>
      <w:r w:rsidRPr="004E18CA">
        <w:rPr>
          <w:rFonts w:ascii="Times New Roman" w:hAnsi="Times New Roman"/>
          <w:b/>
          <w:sz w:val="16"/>
          <w:lang w:val="en-US"/>
        </w:rPr>
        <w:t xml:space="preserve">Table </w:t>
      </w:r>
      <w:r w:rsidR="00370E3A">
        <w:rPr>
          <w:rFonts w:ascii="Times New Roman" w:hAnsi="Times New Roman"/>
          <w:b/>
          <w:sz w:val="16"/>
          <w:lang w:val="en-US"/>
        </w:rPr>
        <w:t>5a</w:t>
      </w:r>
      <w:r w:rsidRPr="004E18CA">
        <w:rPr>
          <w:rFonts w:ascii="Times New Roman" w:hAnsi="Times New Roman"/>
          <w:b/>
          <w:sz w:val="16"/>
          <w:lang w:val="en-US"/>
        </w:rPr>
        <w:t>:</w:t>
      </w:r>
      <w:r w:rsidRPr="004E18CA">
        <w:rPr>
          <w:rFonts w:hint="eastAsia"/>
          <w:b/>
        </w:rPr>
        <w:t xml:space="preserve"> </w:t>
      </w:r>
      <w:r w:rsidRPr="0055225F">
        <w:rPr>
          <w:rFonts w:ascii="Times New Roman" w:hAnsi="Times New Roman"/>
          <w:b/>
          <w:sz w:val="16"/>
          <w:lang w:val="en-US"/>
        </w:rPr>
        <w:t xml:space="preserve">Decimation pattern for </w:t>
      </w:r>
      <w:r w:rsidR="00370E3A">
        <w:rPr>
          <w:rFonts w:ascii="Times New Roman" w:hAnsi="Times New Roman"/>
          <w:b/>
          <w:sz w:val="16"/>
          <w:lang w:val="en-US"/>
        </w:rPr>
        <w:t>One</w:t>
      </w:r>
      <w:r w:rsidRPr="0055225F">
        <w:rPr>
          <w:rFonts w:ascii="Times New Roman" w:hAnsi="Times New Roman"/>
          <w:b/>
          <w:sz w:val="16"/>
          <w:lang w:val="en-US"/>
        </w:rPr>
        <w:t xml:space="preserve"> UE group (</w:t>
      </w:r>
      <w:proofErr w:type="spellStart"/>
      <w:r w:rsidRPr="0055225F">
        <w:rPr>
          <w:rFonts w:ascii="Times New Roman" w:hAnsi="Times New Roman"/>
          <w:b/>
          <w:sz w:val="16"/>
          <w:lang w:val="en-US"/>
        </w:rPr>
        <w:t>nB</w:t>
      </w:r>
      <w:proofErr w:type="spellEnd"/>
      <w:r w:rsidRPr="0055225F">
        <w:rPr>
          <w:rFonts w:ascii="Times New Roman" w:hAnsi="Times New Roman"/>
          <w:b/>
          <w:sz w:val="16"/>
          <w:lang w:val="en-US"/>
        </w:rPr>
        <w:t xml:space="preserve"> = T)</w:t>
      </w:r>
      <w:r>
        <w:rPr>
          <w:rFonts w:ascii="Times New Roman" w:hAnsi="Times New Roman"/>
          <w:b/>
          <w:sz w:val="16"/>
          <w:lang w:val="en-US"/>
        </w:rPr>
        <w:t xml:space="preserve">, </w:t>
      </w:r>
      <w:r w:rsidR="006B3BEF">
        <w:rPr>
          <w:rFonts w:ascii="Times New Roman" w:hAnsi="Times New Roman"/>
          <w:b/>
          <w:sz w:val="16"/>
          <w:lang w:val="en-US"/>
        </w:rPr>
        <w:t xml:space="preserve">example </w:t>
      </w:r>
      <w:r>
        <w:rPr>
          <w:rFonts w:ascii="Times New Roman" w:hAnsi="Times New Roman"/>
          <w:b/>
          <w:sz w:val="16"/>
          <w:lang w:val="en-US"/>
        </w:rPr>
        <w:t xml:space="preserve">using </w:t>
      </w:r>
      <w:r w:rsidR="00370E3A">
        <w:rPr>
          <w:rFonts w:ascii="Times New Roman" w:hAnsi="Times New Roman"/>
          <w:b/>
          <w:sz w:val="16"/>
          <w:lang w:val="en-US"/>
        </w:rPr>
        <w:t>four</w:t>
      </w:r>
      <w:r w:rsidRPr="0055225F">
        <w:rPr>
          <w:rFonts w:ascii="Times New Roman" w:hAnsi="Times New Roman"/>
          <w:b/>
          <w:sz w:val="16"/>
          <w:lang w:val="en-US"/>
        </w:rPr>
        <w:t xml:space="preserve"> subframe</w:t>
      </w:r>
      <w:r w:rsidR="00370E3A">
        <w:rPr>
          <w:rFonts w:ascii="Times New Roman" w:hAnsi="Times New Roman"/>
          <w:b/>
          <w:sz w:val="16"/>
          <w:lang w:val="en-US"/>
        </w:rPr>
        <w:t>s</w:t>
      </w:r>
      <w:r w:rsidR="006B3BEF">
        <w:rPr>
          <w:rFonts w:ascii="Times New Roman" w:hAnsi="Times New Roman"/>
          <w:b/>
          <w:sz w:val="16"/>
          <w:lang w:val="en-US"/>
        </w:rPr>
        <w:t xml:space="preserve"> (either N=4, M=4)</w:t>
      </w:r>
      <w:r w:rsidRPr="0055225F">
        <w:rPr>
          <w:rFonts w:ascii="Times New Roman" w:hAnsi="Times New Roman"/>
          <w:b/>
          <w:sz w:val="16"/>
          <w:lang w:val="en-US"/>
        </w:rPr>
        <w:t xml:space="preserve"> containing NRS associated to a given PO</w:t>
      </w:r>
    </w:p>
    <w:tbl>
      <w:tblPr>
        <w:tblW w:w="944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4D4105" w:rsidRPr="00B53A95" w14:paraId="37DB3455" w14:textId="77777777" w:rsidTr="00AA3783">
        <w:tc>
          <w:tcPr>
            <w:tcW w:w="2361" w:type="dxa"/>
            <w:gridSpan w:val="10"/>
            <w:shd w:val="clear" w:color="auto" w:fill="auto"/>
          </w:tcPr>
          <w:p w14:paraId="6D7512BC" w14:textId="77777777" w:rsidR="004D4105" w:rsidRDefault="004D4105" w:rsidP="00AA3783">
            <w:pPr>
              <w:pStyle w:val="TAH"/>
              <w:rPr>
                <w:sz w:val="14"/>
                <w:szCs w:val="14"/>
                <w:lang w:val="en-GB" w:eastAsia="ja-JP"/>
              </w:rPr>
            </w:pPr>
            <w:r>
              <w:rPr>
                <w:sz w:val="14"/>
                <w:szCs w:val="14"/>
                <w:lang w:val="en-GB" w:eastAsia="ja-JP"/>
              </w:rPr>
              <w:lastRenderedPageBreak/>
              <w:t>SFN = 0</w:t>
            </w:r>
          </w:p>
        </w:tc>
        <w:tc>
          <w:tcPr>
            <w:tcW w:w="2360" w:type="dxa"/>
            <w:gridSpan w:val="10"/>
            <w:shd w:val="clear" w:color="auto" w:fill="auto"/>
          </w:tcPr>
          <w:p w14:paraId="3F5CAA10" w14:textId="09D471E7" w:rsidR="004D4105" w:rsidRDefault="004D4105" w:rsidP="00AA3783">
            <w:pPr>
              <w:pStyle w:val="TAH"/>
              <w:rPr>
                <w:sz w:val="14"/>
                <w:szCs w:val="14"/>
                <w:lang w:val="en-GB" w:eastAsia="ja-JP"/>
              </w:rPr>
            </w:pPr>
            <w:r>
              <w:rPr>
                <w:sz w:val="14"/>
                <w:szCs w:val="14"/>
                <w:lang w:val="en-GB" w:eastAsia="ja-JP"/>
              </w:rPr>
              <w:t>SFN = 1</w:t>
            </w:r>
          </w:p>
        </w:tc>
        <w:tc>
          <w:tcPr>
            <w:tcW w:w="2360" w:type="dxa"/>
            <w:gridSpan w:val="10"/>
            <w:shd w:val="clear" w:color="auto" w:fill="auto"/>
          </w:tcPr>
          <w:p w14:paraId="60F4F3B7" w14:textId="788A8C08" w:rsidR="004D4105" w:rsidRDefault="004D4105" w:rsidP="00AA3783">
            <w:pPr>
              <w:pStyle w:val="TAH"/>
              <w:rPr>
                <w:sz w:val="14"/>
                <w:szCs w:val="14"/>
                <w:lang w:val="en-GB" w:eastAsia="ja-JP"/>
              </w:rPr>
            </w:pPr>
            <w:r>
              <w:rPr>
                <w:sz w:val="14"/>
                <w:szCs w:val="14"/>
                <w:lang w:val="en-GB" w:eastAsia="ja-JP"/>
              </w:rPr>
              <w:t>SFN = 2</w:t>
            </w:r>
          </w:p>
        </w:tc>
        <w:tc>
          <w:tcPr>
            <w:tcW w:w="2360" w:type="dxa"/>
            <w:gridSpan w:val="10"/>
            <w:shd w:val="clear" w:color="auto" w:fill="auto"/>
          </w:tcPr>
          <w:p w14:paraId="30368D65" w14:textId="694C1791" w:rsidR="004D4105" w:rsidRDefault="004D4105" w:rsidP="00AA3783">
            <w:pPr>
              <w:pStyle w:val="TAH"/>
              <w:rPr>
                <w:sz w:val="14"/>
                <w:szCs w:val="14"/>
                <w:lang w:val="en-GB" w:eastAsia="ja-JP"/>
              </w:rPr>
            </w:pPr>
            <w:r>
              <w:rPr>
                <w:sz w:val="14"/>
                <w:szCs w:val="14"/>
                <w:lang w:val="en-GB" w:eastAsia="ja-JP"/>
              </w:rPr>
              <w:t>SFN = 3</w:t>
            </w:r>
          </w:p>
        </w:tc>
      </w:tr>
      <w:tr w:rsidR="004D4105" w:rsidRPr="00B53A95" w14:paraId="18AC8262" w14:textId="77777777" w:rsidTr="00370E3A">
        <w:tc>
          <w:tcPr>
            <w:tcW w:w="237" w:type="dxa"/>
            <w:tcBorders>
              <w:bottom w:val="single" w:sz="4" w:space="0" w:color="auto"/>
            </w:tcBorders>
            <w:shd w:val="clear" w:color="auto" w:fill="auto"/>
          </w:tcPr>
          <w:p w14:paraId="6F737625" w14:textId="77777777" w:rsidR="004D4105" w:rsidRPr="00B53A95" w:rsidRDefault="004D4105" w:rsidP="00AA3783">
            <w:pPr>
              <w:pStyle w:val="TAH"/>
              <w:rPr>
                <w:sz w:val="14"/>
                <w:szCs w:val="14"/>
                <w:lang w:val="en-GB" w:eastAsia="ja-JP"/>
              </w:rPr>
            </w:pPr>
            <w:r>
              <w:rPr>
                <w:sz w:val="14"/>
                <w:szCs w:val="14"/>
                <w:lang w:val="en-GB" w:eastAsia="ja-JP"/>
              </w:rPr>
              <w:t>0</w:t>
            </w:r>
          </w:p>
        </w:tc>
        <w:tc>
          <w:tcPr>
            <w:tcW w:w="236" w:type="dxa"/>
            <w:shd w:val="clear" w:color="auto" w:fill="auto"/>
          </w:tcPr>
          <w:p w14:paraId="3B885E68" w14:textId="77777777" w:rsidR="004D4105" w:rsidRPr="00B53A95" w:rsidRDefault="004D4105" w:rsidP="00AA3783">
            <w:pPr>
              <w:pStyle w:val="TAH"/>
              <w:rPr>
                <w:sz w:val="14"/>
                <w:szCs w:val="14"/>
                <w:lang w:val="en-GB" w:eastAsia="ja-JP"/>
              </w:rPr>
            </w:pPr>
            <w:r>
              <w:rPr>
                <w:sz w:val="14"/>
                <w:szCs w:val="14"/>
                <w:lang w:val="en-GB" w:eastAsia="ja-JP"/>
              </w:rPr>
              <w:t>1</w:t>
            </w:r>
          </w:p>
        </w:tc>
        <w:tc>
          <w:tcPr>
            <w:tcW w:w="236" w:type="dxa"/>
            <w:shd w:val="clear" w:color="auto" w:fill="auto"/>
          </w:tcPr>
          <w:p w14:paraId="799A8415" w14:textId="77777777" w:rsidR="004D4105" w:rsidRPr="00B53A95" w:rsidRDefault="004D4105" w:rsidP="00AA3783">
            <w:pPr>
              <w:pStyle w:val="TAH"/>
              <w:rPr>
                <w:sz w:val="14"/>
                <w:szCs w:val="14"/>
                <w:lang w:val="en-GB" w:eastAsia="ja-JP"/>
              </w:rPr>
            </w:pPr>
            <w:r>
              <w:rPr>
                <w:sz w:val="14"/>
                <w:szCs w:val="14"/>
                <w:lang w:val="en-GB" w:eastAsia="ja-JP"/>
              </w:rPr>
              <w:t>2</w:t>
            </w:r>
          </w:p>
        </w:tc>
        <w:tc>
          <w:tcPr>
            <w:tcW w:w="236" w:type="dxa"/>
            <w:shd w:val="clear" w:color="auto" w:fill="auto"/>
          </w:tcPr>
          <w:p w14:paraId="37CA24B2" w14:textId="77777777" w:rsidR="004D4105" w:rsidRPr="00B53A95" w:rsidRDefault="004D4105"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60EE9F4C" w14:textId="77777777" w:rsidR="004D4105" w:rsidRPr="00B53A95" w:rsidRDefault="004D4105"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3D621042" w14:textId="77777777" w:rsidR="004D4105" w:rsidRPr="00B53A95" w:rsidRDefault="004D4105" w:rsidP="00AA3783">
            <w:pPr>
              <w:pStyle w:val="TAH"/>
              <w:rPr>
                <w:sz w:val="14"/>
                <w:szCs w:val="14"/>
                <w:lang w:val="en-GB" w:eastAsia="ja-JP"/>
              </w:rPr>
            </w:pPr>
            <w:r>
              <w:rPr>
                <w:sz w:val="14"/>
                <w:szCs w:val="14"/>
                <w:lang w:val="en-GB" w:eastAsia="ja-JP"/>
              </w:rPr>
              <w:t>5</w:t>
            </w:r>
          </w:p>
        </w:tc>
        <w:tc>
          <w:tcPr>
            <w:tcW w:w="236" w:type="dxa"/>
            <w:shd w:val="clear" w:color="auto" w:fill="auto"/>
          </w:tcPr>
          <w:p w14:paraId="76169229" w14:textId="77777777" w:rsidR="004D4105" w:rsidRPr="00B53A95" w:rsidRDefault="004D4105" w:rsidP="00AA3783">
            <w:pPr>
              <w:pStyle w:val="TAH"/>
              <w:rPr>
                <w:sz w:val="14"/>
                <w:szCs w:val="14"/>
                <w:lang w:val="en-GB" w:eastAsia="ja-JP"/>
              </w:rPr>
            </w:pPr>
            <w:r>
              <w:rPr>
                <w:sz w:val="14"/>
                <w:szCs w:val="14"/>
                <w:lang w:val="en-GB" w:eastAsia="ja-JP"/>
              </w:rPr>
              <w:t>6</w:t>
            </w:r>
          </w:p>
        </w:tc>
        <w:tc>
          <w:tcPr>
            <w:tcW w:w="236" w:type="dxa"/>
            <w:shd w:val="clear" w:color="auto" w:fill="auto"/>
          </w:tcPr>
          <w:p w14:paraId="5AF21518" w14:textId="77777777" w:rsidR="004D4105" w:rsidRPr="00B53A95" w:rsidRDefault="004D4105" w:rsidP="00AA3783">
            <w:pPr>
              <w:pStyle w:val="TAH"/>
              <w:rPr>
                <w:sz w:val="14"/>
                <w:szCs w:val="14"/>
                <w:lang w:val="en-GB" w:eastAsia="ja-JP"/>
              </w:rPr>
            </w:pPr>
            <w:r>
              <w:rPr>
                <w:sz w:val="14"/>
                <w:szCs w:val="14"/>
                <w:lang w:val="en-GB" w:eastAsia="ja-JP"/>
              </w:rPr>
              <w:t>7</w:t>
            </w:r>
          </w:p>
        </w:tc>
        <w:tc>
          <w:tcPr>
            <w:tcW w:w="236" w:type="dxa"/>
            <w:shd w:val="clear" w:color="auto" w:fill="auto"/>
          </w:tcPr>
          <w:p w14:paraId="142030A2" w14:textId="77777777" w:rsidR="004D4105" w:rsidRPr="00B53A95" w:rsidRDefault="004D4105"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31F67472" w14:textId="77777777" w:rsidR="004D4105" w:rsidRPr="00B53A95" w:rsidRDefault="004D4105"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56DDF8BA" w14:textId="7CBC1C32" w:rsidR="004D4105" w:rsidRPr="00B53A95" w:rsidRDefault="004D4105" w:rsidP="00AA3783">
            <w:pPr>
              <w:pStyle w:val="TAH"/>
              <w:rPr>
                <w:sz w:val="14"/>
                <w:szCs w:val="14"/>
                <w:lang w:val="en-GB" w:eastAsia="ja-JP"/>
              </w:rPr>
            </w:pPr>
            <w:r>
              <w:rPr>
                <w:sz w:val="14"/>
                <w:szCs w:val="14"/>
                <w:lang w:val="en-GB" w:eastAsia="ja-JP"/>
              </w:rPr>
              <w:t>0</w:t>
            </w:r>
          </w:p>
        </w:tc>
        <w:tc>
          <w:tcPr>
            <w:tcW w:w="236" w:type="dxa"/>
            <w:shd w:val="clear" w:color="auto" w:fill="auto"/>
          </w:tcPr>
          <w:p w14:paraId="1C9BE412" w14:textId="09B81C7C" w:rsidR="004D4105" w:rsidRPr="00B53A95" w:rsidRDefault="004D4105" w:rsidP="00AA3783">
            <w:pPr>
              <w:pStyle w:val="TAH"/>
              <w:rPr>
                <w:sz w:val="14"/>
                <w:szCs w:val="14"/>
                <w:lang w:val="en-GB" w:eastAsia="ja-JP"/>
              </w:rPr>
            </w:pPr>
            <w:r>
              <w:rPr>
                <w:sz w:val="14"/>
                <w:szCs w:val="14"/>
                <w:lang w:val="en-GB" w:eastAsia="ja-JP"/>
              </w:rPr>
              <w:t>1</w:t>
            </w:r>
          </w:p>
        </w:tc>
        <w:tc>
          <w:tcPr>
            <w:tcW w:w="236" w:type="dxa"/>
            <w:shd w:val="clear" w:color="auto" w:fill="auto"/>
          </w:tcPr>
          <w:p w14:paraId="23893A9E" w14:textId="77777777" w:rsidR="004D4105" w:rsidRPr="00B53A95" w:rsidRDefault="004D4105" w:rsidP="00AA3783">
            <w:pPr>
              <w:pStyle w:val="TAH"/>
              <w:rPr>
                <w:sz w:val="14"/>
                <w:szCs w:val="14"/>
                <w:lang w:val="en-GB" w:eastAsia="ja-JP"/>
              </w:rPr>
            </w:pPr>
            <w:r>
              <w:rPr>
                <w:sz w:val="14"/>
                <w:szCs w:val="14"/>
                <w:lang w:val="en-GB" w:eastAsia="ja-JP"/>
              </w:rPr>
              <w:t>2</w:t>
            </w:r>
          </w:p>
        </w:tc>
        <w:tc>
          <w:tcPr>
            <w:tcW w:w="236" w:type="dxa"/>
            <w:shd w:val="clear" w:color="auto" w:fill="auto"/>
          </w:tcPr>
          <w:p w14:paraId="629A7C17" w14:textId="77777777" w:rsidR="004D4105" w:rsidRPr="00B53A95" w:rsidRDefault="004D4105"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5B975D23" w14:textId="71E7E745" w:rsidR="004D4105" w:rsidRPr="00B53A95" w:rsidRDefault="004D4105"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58DCFF4D" w14:textId="17282C97" w:rsidR="004D4105" w:rsidRPr="00B53A95" w:rsidRDefault="004D4105" w:rsidP="00AA3783">
            <w:pPr>
              <w:pStyle w:val="TAH"/>
              <w:rPr>
                <w:sz w:val="14"/>
                <w:szCs w:val="14"/>
                <w:lang w:val="en-GB" w:eastAsia="ja-JP"/>
              </w:rPr>
            </w:pPr>
            <w:r>
              <w:rPr>
                <w:sz w:val="14"/>
                <w:szCs w:val="14"/>
                <w:lang w:val="en-GB" w:eastAsia="ja-JP"/>
              </w:rPr>
              <w:t>5</w:t>
            </w:r>
          </w:p>
        </w:tc>
        <w:tc>
          <w:tcPr>
            <w:tcW w:w="236" w:type="dxa"/>
            <w:shd w:val="clear" w:color="auto" w:fill="auto"/>
          </w:tcPr>
          <w:p w14:paraId="313B02EB" w14:textId="77777777" w:rsidR="004D4105" w:rsidRPr="00B53A95" w:rsidRDefault="004D4105" w:rsidP="00AA3783">
            <w:pPr>
              <w:pStyle w:val="TAH"/>
              <w:rPr>
                <w:sz w:val="14"/>
                <w:szCs w:val="14"/>
                <w:lang w:val="en-GB" w:eastAsia="ja-JP"/>
              </w:rPr>
            </w:pPr>
            <w:r>
              <w:rPr>
                <w:sz w:val="14"/>
                <w:szCs w:val="14"/>
                <w:lang w:val="en-GB" w:eastAsia="ja-JP"/>
              </w:rPr>
              <w:t>6</w:t>
            </w:r>
          </w:p>
        </w:tc>
        <w:tc>
          <w:tcPr>
            <w:tcW w:w="236" w:type="dxa"/>
            <w:shd w:val="clear" w:color="auto" w:fill="auto"/>
          </w:tcPr>
          <w:p w14:paraId="3FEBB1F6" w14:textId="77777777" w:rsidR="004D4105" w:rsidRPr="00B53A95" w:rsidRDefault="004D4105" w:rsidP="00AA3783">
            <w:pPr>
              <w:pStyle w:val="TAH"/>
              <w:rPr>
                <w:sz w:val="14"/>
                <w:szCs w:val="14"/>
                <w:lang w:val="en-GB" w:eastAsia="ja-JP"/>
              </w:rPr>
            </w:pPr>
            <w:r>
              <w:rPr>
                <w:sz w:val="14"/>
                <w:szCs w:val="14"/>
                <w:lang w:val="en-GB" w:eastAsia="ja-JP"/>
              </w:rPr>
              <w:t>7</w:t>
            </w:r>
          </w:p>
        </w:tc>
        <w:tc>
          <w:tcPr>
            <w:tcW w:w="236" w:type="dxa"/>
            <w:shd w:val="clear" w:color="auto" w:fill="auto"/>
          </w:tcPr>
          <w:p w14:paraId="5016F3DF" w14:textId="6C6BB492" w:rsidR="004D4105" w:rsidRPr="00B53A95" w:rsidRDefault="004D4105"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1B96931F" w14:textId="77777777" w:rsidR="004D4105" w:rsidRPr="00B53A95" w:rsidRDefault="004D4105"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7A96CF52" w14:textId="77777777" w:rsidR="004D4105" w:rsidRPr="00B53A95" w:rsidDel="003C4A3D" w:rsidRDefault="004D4105" w:rsidP="00AA3783">
            <w:pPr>
              <w:pStyle w:val="TAH"/>
              <w:rPr>
                <w:sz w:val="14"/>
                <w:szCs w:val="14"/>
                <w:lang w:val="en-GB" w:eastAsia="ja-JP"/>
              </w:rPr>
            </w:pPr>
            <w:r>
              <w:rPr>
                <w:sz w:val="14"/>
                <w:szCs w:val="14"/>
                <w:lang w:val="en-GB" w:eastAsia="ja-JP"/>
              </w:rPr>
              <w:t>0</w:t>
            </w:r>
          </w:p>
        </w:tc>
        <w:tc>
          <w:tcPr>
            <w:tcW w:w="236" w:type="dxa"/>
            <w:shd w:val="clear" w:color="auto" w:fill="auto"/>
          </w:tcPr>
          <w:p w14:paraId="069C6C70" w14:textId="77777777" w:rsidR="004D4105" w:rsidRPr="00B53A95" w:rsidDel="003C4A3D" w:rsidRDefault="004D4105" w:rsidP="00AA3783">
            <w:pPr>
              <w:pStyle w:val="TAH"/>
              <w:rPr>
                <w:sz w:val="14"/>
                <w:szCs w:val="14"/>
                <w:lang w:val="en-GB" w:eastAsia="ja-JP"/>
              </w:rPr>
            </w:pPr>
            <w:r>
              <w:rPr>
                <w:sz w:val="14"/>
                <w:szCs w:val="14"/>
                <w:lang w:val="en-GB" w:eastAsia="ja-JP"/>
              </w:rPr>
              <w:t>1</w:t>
            </w:r>
          </w:p>
        </w:tc>
        <w:tc>
          <w:tcPr>
            <w:tcW w:w="236" w:type="dxa"/>
            <w:shd w:val="clear" w:color="auto" w:fill="auto"/>
          </w:tcPr>
          <w:p w14:paraId="39F8AAAD" w14:textId="150DD039" w:rsidR="004D4105" w:rsidRPr="00B53A95" w:rsidDel="003C4A3D" w:rsidRDefault="004D4105" w:rsidP="00AA3783">
            <w:pPr>
              <w:pStyle w:val="TAH"/>
              <w:rPr>
                <w:sz w:val="14"/>
                <w:szCs w:val="14"/>
                <w:lang w:val="en-GB" w:eastAsia="ja-JP"/>
              </w:rPr>
            </w:pPr>
            <w:r>
              <w:rPr>
                <w:sz w:val="14"/>
                <w:szCs w:val="14"/>
                <w:lang w:val="en-GB" w:eastAsia="ja-JP"/>
              </w:rPr>
              <w:t>2</w:t>
            </w:r>
          </w:p>
        </w:tc>
        <w:tc>
          <w:tcPr>
            <w:tcW w:w="236" w:type="dxa"/>
            <w:shd w:val="clear" w:color="auto" w:fill="auto"/>
          </w:tcPr>
          <w:p w14:paraId="13B88C36" w14:textId="77777777" w:rsidR="004D4105" w:rsidRPr="00B53A95" w:rsidDel="003C4A3D" w:rsidRDefault="004D4105"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29E7B388" w14:textId="77777777" w:rsidR="004D4105" w:rsidRPr="00B53A95" w:rsidDel="003C4A3D" w:rsidRDefault="004D4105"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38DF3FEC" w14:textId="77777777" w:rsidR="004D4105" w:rsidRPr="00B53A95" w:rsidDel="003C4A3D" w:rsidRDefault="004D4105" w:rsidP="00AA3783">
            <w:pPr>
              <w:pStyle w:val="TAH"/>
              <w:rPr>
                <w:sz w:val="14"/>
                <w:szCs w:val="14"/>
                <w:lang w:val="en-GB" w:eastAsia="ja-JP"/>
              </w:rPr>
            </w:pPr>
            <w:r>
              <w:rPr>
                <w:sz w:val="14"/>
                <w:szCs w:val="14"/>
                <w:lang w:val="en-GB" w:eastAsia="ja-JP"/>
              </w:rPr>
              <w:t>5</w:t>
            </w:r>
          </w:p>
        </w:tc>
        <w:tc>
          <w:tcPr>
            <w:tcW w:w="236" w:type="dxa"/>
            <w:shd w:val="clear" w:color="auto" w:fill="auto"/>
          </w:tcPr>
          <w:p w14:paraId="67A42091" w14:textId="77777777" w:rsidR="004D4105" w:rsidRPr="00B53A95" w:rsidDel="003C4A3D" w:rsidRDefault="004D4105" w:rsidP="00AA3783">
            <w:pPr>
              <w:pStyle w:val="TAH"/>
              <w:rPr>
                <w:sz w:val="14"/>
                <w:szCs w:val="14"/>
                <w:lang w:val="en-GB" w:eastAsia="ja-JP"/>
              </w:rPr>
            </w:pPr>
            <w:r>
              <w:rPr>
                <w:sz w:val="14"/>
                <w:szCs w:val="14"/>
                <w:lang w:val="en-GB" w:eastAsia="ja-JP"/>
              </w:rPr>
              <w:t>6</w:t>
            </w:r>
          </w:p>
        </w:tc>
        <w:tc>
          <w:tcPr>
            <w:tcW w:w="236" w:type="dxa"/>
            <w:shd w:val="clear" w:color="auto" w:fill="auto"/>
          </w:tcPr>
          <w:p w14:paraId="1E8240BB" w14:textId="77777777" w:rsidR="004D4105" w:rsidRPr="00B53A95" w:rsidDel="003C4A3D" w:rsidRDefault="004D4105" w:rsidP="00AA3783">
            <w:pPr>
              <w:pStyle w:val="TAH"/>
              <w:rPr>
                <w:sz w:val="14"/>
                <w:szCs w:val="14"/>
                <w:lang w:val="en-GB" w:eastAsia="ja-JP"/>
              </w:rPr>
            </w:pPr>
            <w:r>
              <w:rPr>
                <w:sz w:val="14"/>
                <w:szCs w:val="14"/>
                <w:lang w:val="en-GB" w:eastAsia="ja-JP"/>
              </w:rPr>
              <w:t>7</w:t>
            </w:r>
          </w:p>
        </w:tc>
        <w:tc>
          <w:tcPr>
            <w:tcW w:w="236" w:type="dxa"/>
            <w:shd w:val="clear" w:color="auto" w:fill="auto"/>
          </w:tcPr>
          <w:p w14:paraId="05FA088C" w14:textId="3294E23F" w:rsidR="004D4105" w:rsidRPr="00B53A95" w:rsidDel="003C4A3D" w:rsidRDefault="004D4105"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6426A8B1" w14:textId="1683BC1C" w:rsidR="004D4105" w:rsidRPr="00B53A95" w:rsidDel="003C4A3D" w:rsidRDefault="004D4105"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3A22733B" w14:textId="77777777" w:rsidR="004D4105" w:rsidRPr="00B53A95" w:rsidDel="003C4A3D" w:rsidRDefault="004D4105" w:rsidP="00AA3783">
            <w:pPr>
              <w:pStyle w:val="TAH"/>
              <w:rPr>
                <w:sz w:val="14"/>
                <w:szCs w:val="14"/>
                <w:lang w:val="en-GB" w:eastAsia="ja-JP"/>
              </w:rPr>
            </w:pPr>
            <w:r>
              <w:rPr>
                <w:sz w:val="14"/>
                <w:szCs w:val="14"/>
                <w:lang w:val="en-GB" w:eastAsia="ja-JP"/>
              </w:rPr>
              <w:t>0</w:t>
            </w:r>
          </w:p>
        </w:tc>
        <w:tc>
          <w:tcPr>
            <w:tcW w:w="236" w:type="dxa"/>
            <w:shd w:val="clear" w:color="auto" w:fill="auto"/>
          </w:tcPr>
          <w:p w14:paraId="56AB6B9C" w14:textId="0AFC0DA1" w:rsidR="004D4105" w:rsidRPr="00B53A95" w:rsidDel="003C4A3D" w:rsidRDefault="004D4105" w:rsidP="00AA3783">
            <w:pPr>
              <w:pStyle w:val="TAH"/>
              <w:rPr>
                <w:sz w:val="14"/>
                <w:szCs w:val="14"/>
                <w:lang w:val="en-GB" w:eastAsia="ja-JP"/>
              </w:rPr>
            </w:pPr>
            <w:r>
              <w:rPr>
                <w:sz w:val="14"/>
                <w:szCs w:val="14"/>
                <w:lang w:val="en-GB" w:eastAsia="ja-JP"/>
              </w:rPr>
              <w:t>1</w:t>
            </w:r>
          </w:p>
        </w:tc>
        <w:tc>
          <w:tcPr>
            <w:tcW w:w="236" w:type="dxa"/>
            <w:shd w:val="clear" w:color="auto" w:fill="auto"/>
          </w:tcPr>
          <w:p w14:paraId="094C1CF6" w14:textId="77777777" w:rsidR="004D4105" w:rsidRPr="00B53A95" w:rsidDel="003C4A3D" w:rsidRDefault="004D4105" w:rsidP="00AA3783">
            <w:pPr>
              <w:pStyle w:val="TAH"/>
              <w:rPr>
                <w:sz w:val="14"/>
                <w:szCs w:val="14"/>
                <w:lang w:val="en-GB" w:eastAsia="ja-JP"/>
              </w:rPr>
            </w:pPr>
            <w:r>
              <w:rPr>
                <w:sz w:val="14"/>
                <w:szCs w:val="14"/>
                <w:lang w:val="en-GB" w:eastAsia="ja-JP"/>
              </w:rPr>
              <w:t>2</w:t>
            </w:r>
          </w:p>
        </w:tc>
        <w:tc>
          <w:tcPr>
            <w:tcW w:w="236" w:type="dxa"/>
            <w:shd w:val="clear" w:color="auto" w:fill="auto"/>
          </w:tcPr>
          <w:p w14:paraId="47FFC250" w14:textId="77777777" w:rsidR="004D4105" w:rsidRPr="00B53A95" w:rsidDel="003C4A3D" w:rsidRDefault="004D4105"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39CE52B3" w14:textId="77777777" w:rsidR="004D4105" w:rsidRPr="00B53A95" w:rsidDel="003C4A3D" w:rsidRDefault="004D4105"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3B477C7D" w14:textId="77777777" w:rsidR="004D4105" w:rsidRPr="00B53A95" w:rsidDel="003C4A3D" w:rsidRDefault="004D4105" w:rsidP="00AA3783">
            <w:pPr>
              <w:pStyle w:val="TAH"/>
              <w:rPr>
                <w:sz w:val="14"/>
                <w:szCs w:val="14"/>
                <w:lang w:val="en-GB" w:eastAsia="ja-JP"/>
              </w:rPr>
            </w:pPr>
            <w:r>
              <w:rPr>
                <w:sz w:val="14"/>
                <w:szCs w:val="14"/>
                <w:lang w:val="en-GB" w:eastAsia="ja-JP"/>
              </w:rPr>
              <w:t>5</w:t>
            </w:r>
          </w:p>
        </w:tc>
        <w:tc>
          <w:tcPr>
            <w:tcW w:w="236" w:type="dxa"/>
            <w:shd w:val="clear" w:color="auto" w:fill="auto"/>
          </w:tcPr>
          <w:p w14:paraId="407F8A9F" w14:textId="5E1BB803" w:rsidR="004D4105" w:rsidRPr="00B53A95" w:rsidDel="003C4A3D" w:rsidRDefault="004D4105" w:rsidP="00AA3783">
            <w:pPr>
              <w:pStyle w:val="TAH"/>
              <w:rPr>
                <w:sz w:val="14"/>
                <w:szCs w:val="14"/>
                <w:lang w:val="en-GB" w:eastAsia="ja-JP"/>
              </w:rPr>
            </w:pPr>
            <w:r>
              <w:rPr>
                <w:sz w:val="14"/>
                <w:szCs w:val="14"/>
                <w:lang w:val="en-GB" w:eastAsia="ja-JP"/>
              </w:rPr>
              <w:t>6</w:t>
            </w:r>
          </w:p>
        </w:tc>
        <w:tc>
          <w:tcPr>
            <w:tcW w:w="236" w:type="dxa"/>
            <w:shd w:val="clear" w:color="auto" w:fill="auto"/>
          </w:tcPr>
          <w:p w14:paraId="77F5CCFA" w14:textId="77777777" w:rsidR="004D4105" w:rsidRPr="00B53A95" w:rsidDel="003C4A3D" w:rsidRDefault="004D4105" w:rsidP="00AA3783">
            <w:pPr>
              <w:pStyle w:val="TAH"/>
              <w:rPr>
                <w:sz w:val="14"/>
                <w:szCs w:val="14"/>
                <w:lang w:val="en-GB" w:eastAsia="ja-JP"/>
              </w:rPr>
            </w:pPr>
            <w:r>
              <w:rPr>
                <w:sz w:val="14"/>
                <w:szCs w:val="14"/>
                <w:lang w:val="en-GB" w:eastAsia="ja-JP"/>
              </w:rPr>
              <w:t>7</w:t>
            </w:r>
          </w:p>
        </w:tc>
        <w:tc>
          <w:tcPr>
            <w:tcW w:w="236" w:type="dxa"/>
            <w:shd w:val="clear" w:color="auto" w:fill="auto"/>
          </w:tcPr>
          <w:p w14:paraId="2BC57D25" w14:textId="77777777" w:rsidR="004D4105" w:rsidRPr="00B53A95" w:rsidDel="003C4A3D" w:rsidRDefault="004D4105"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525EC4B0" w14:textId="77777777" w:rsidR="004D4105" w:rsidRPr="00B53A95" w:rsidDel="003C4A3D" w:rsidRDefault="004D4105" w:rsidP="00AA3783">
            <w:pPr>
              <w:pStyle w:val="TAH"/>
              <w:rPr>
                <w:sz w:val="14"/>
                <w:szCs w:val="14"/>
                <w:lang w:val="en-GB" w:eastAsia="ja-JP"/>
              </w:rPr>
            </w:pPr>
            <w:r>
              <w:rPr>
                <w:sz w:val="14"/>
                <w:szCs w:val="14"/>
                <w:lang w:val="en-GB" w:eastAsia="ja-JP"/>
              </w:rPr>
              <w:t>9</w:t>
            </w:r>
          </w:p>
        </w:tc>
      </w:tr>
      <w:tr w:rsidR="00370E3A" w:rsidRPr="00B53A95" w14:paraId="2C939968" w14:textId="77777777" w:rsidTr="00370E3A">
        <w:tc>
          <w:tcPr>
            <w:tcW w:w="237" w:type="dxa"/>
            <w:shd w:val="clear" w:color="auto" w:fill="auto"/>
          </w:tcPr>
          <w:p w14:paraId="2D12B967" w14:textId="77777777" w:rsidR="004D4105" w:rsidRDefault="004D4105" w:rsidP="00AA3783">
            <w:pPr>
              <w:pStyle w:val="TAH"/>
              <w:rPr>
                <w:sz w:val="14"/>
                <w:szCs w:val="14"/>
                <w:lang w:val="en-GB" w:eastAsia="ja-JP"/>
              </w:rPr>
            </w:pPr>
          </w:p>
        </w:tc>
        <w:tc>
          <w:tcPr>
            <w:tcW w:w="236" w:type="dxa"/>
            <w:shd w:val="clear" w:color="auto" w:fill="auto"/>
          </w:tcPr>
          <w:p w14:paraId="425F690D" w14:textId="77777777" w:rsidR="004D4105" w:rsidRDefault="004D4105" w:rsidP="00AA3783">
            <w:pPr>
              <w:pStyle w:val="TAH"/>
              <w:rPr>
                <w:sz w:val="14"/>
                <w:szCs w:val="14"/>
                <w:lang w:val="en-GB" w:eastAsia="ja-JP"/>
              </w:rPr>
            </w:pPr>
          </w:p>
        </w:tc>
        <w:tc>
          <w:tcPr>
            <w:tcW w:w="236" w:type="dxa"/>
            <w:shd w:val="clear" w:color="auto" w:fill="auto"/>
          </w:tcPr>
          <w:p w14:paraId="614E003F" w14:textId="5362DA3E" w:rsidR="004D4105" w:rsidRDefault="004D4105" w:rsidP="00AA3783">
            <w:pPr>
              <w:pStyle w:val="TAH"/>
              <w:rPr>
                <w:sz w:val="14"/>
                <w:szCs w:val="14"/>
                <w:lang w:val="en-GB" w:eastAsia="ja-JP"/>
              </w:rPr>
            </w:pPr>
          </w:p>
        </w:tc>
        <w:tc>
          <w:tcPr>
            <w:tcW w:w="236" w:type="dxa"/>
            <w:shd w:val="clear" w:color="auto" w:fill="auto"/>
          </w:tcPr>
          <w:p w14:paraId="086C59A4" w14:textId="01B8F603" w:rsidR="004D4105" w:rsidRDefault="004D4105" w:rsidP="00AA3783">
            <w:pPr>
              <w:pStyle w:val="TAH"/>
              <w:rPr>
                <w:sz w:val="14"/>
                <w:szCs w:val="14"/>
                <w:lang w:val="en-GB" w:eastAsia="ja-JP"/>
              </w:rPr>
            </w:pPr>
          </w:p>
        </w:tc>
        <w:tc>
          <w:tcPr>
            <w:tcW w:w="236" w:type="dxa"/>
            <w:shd w:val="clear" w:color="auto" w:fill="auto"/>
          </w:tcPr>
          <w:p w14:paraId="3FB79982" w14:textId="77777777" w:rsidR="004D4105" w:rsidRDefault="004D4105" w:rsidP="00AA3783">
            <w:pPr>
              <w:pStyle w:val="TAH"/>
              <w:rPr>
                <w:sz w:val="14"/>
                <w:szCs w:val="14"/>
                <w:lang w:val="en-GB" w:eastAsia="ja-JP"/>
              </w:rPr>
            </w:pPr>
          </w:p>
        </w:tc>
        <w:tc>
          <w:tcPr>
            <w:tcW w:w="236" w:type="dxa"/>
            <w:shd w:val="clear" w:color="auto" w:fill="auto"/>
          </w:tcPr>
          <w:p w14:paraId="0188DB29" w14:textId="77777777" w:rsidR="004D4105" w:rsidRDefault="004D4105" w:rsidP="00AA3783">
            <w:pPr>
              <w:pStyle w:val="TAH"/>
              <w:rPr>
                <w:sz w:val="14"/>
                <w:szCs w:val="14"/>
                <w:lang w:val="en-GB" w:eastAsia="ja-JP"/>
              </w:rPr>
            </w:pPr>
          </w:p>
        </w:tc>
        <w:tc>
          <w:tcPr>
            <w:tcW w:w="236" w:type="dxa"/>
            <w:shd w:val="clear" w:color="auto" w:fill="auto"/>
          </w:tcPr>
          <w:p w14:paraId="7A4C5995" w14:textId="0EC9F71E" w:rsidR="004D4105" w:rsidRDefault="004D4105" w:rsidP="00AA3783">
            <w:pPr>
              <w:pStyle w:val="TAH"/>
              <w:rPr>
                <w:sz w:val="14"/>
                <w:szCs w:val="14"/>
                <w:lang w:val="en-GB" w:eastAsia="ja-JP"/>
              </w:rPr>
            </w:pPr>
          </w:p>
        </w:tc>
        <w:tc>
          <w:tcPr>
            <w:tcW w:w="236" w:type="dxa"/>
            <w:shd w:val="clear" w:color="auto" w:fill="auto"/>
          </w:tcPr>
          <w:p w14:paraId="5E1590FB" w14:textId="00E0C6C2" w:rsidR="004D4105" w:rsidRDefault="004D4105" w:rsidP="00AA3783">
            <w:pPr>
              <w:pStyle w:val="TAH"/>
              <w:rPr>
                <w:sz w:val="14"/>
                <w:szCs w:val="14"/>
                <w:lang w:val="en-GB" w:eastAsia="ja-JP"/>
              </w:rPr>
            </w:pPr>
          </w:p>
        </w:tc>
        <w:tc>
          <w:tcPr>
            <w:tcW w:w="236" w:type="dxa"/>
            <w:shd w:val="clear" w:color="auto" w:fill="auto"/>
          </w:tcPr>
          <w:p w14:paraId="7C67C91E" w14:textId="78AC5349" w:rsidR="004D4105" w:rsidRDefault="004D4105" w:rsidP="00AA3783">
            <w:pPr>
              <w:pStyle w:val="TAH"/>
              <w:rPr>
                <w:sz w:val="14"/>
                <w:szCs w:val="14"/>
                <w:lang w:val="en-GB" w:eastAsia="ja-JP"/>
              </w:rPr>
            </w:pPr>
          </w:p>
        </w:tc>
        <w:tc>
          <w:tcPr>
            <w:tcW w:w="236" w:type="dxa"/>
            <w:shd w:val="clear" w:color="auto" w:fill="00B0F0"/>
          </w:tcPr>
          <w:p w14:paraId="349B7F3B" w14:textId="6FC4D3D3" w:rsidR="004D4105" w:rsidRDefault="001F2398" w:rsidP="00AA3783">
            <w:pPr>
              <w:pStyle w:val="TAH"/>
              <w:rPr>
                <w:sz w:val="14"/>
                <w:szCs w:val="14"/>
                <w:lang w:val="en-GB" w:eastAsia="ja-JP"/>
              </w:rPr>
            </w:pPr>
            <w:r w:rsidRPr="00C0589C">
              <w:rPr>
                <w:noProof/>
              </w:rPr>
              <mc:AlternateContent>
                <mc:Choice Requires="wps">
                  <w:drawing>
                    <wp:anchor distT="0" distB="0" distL="114300" distR="114300" simplePos="0" relativeHeight="251658298" behindDoc="0" locked="0" layoutInCell="1" allowOverlap="1" wp14:anchorId="7A05ED6C" wp14:editId="17A37A42">
                      <wp:simplePos x="0" y="0"/>
                      <wp:positionH relativeFrom="column">
                        <wp:posOffset>-39370</wp:posOffset>
                      </wp:positionH>
                      <wp:positionV relativeFrom="paragraph">
                        <wp:posOffset>10519</wp:posOffset>
                      </wp:positionV>
                      <wp:extent cx="71755" cy="71755"/>
                      <wp:effectExtent l="19050" t="0" r="42545" b="42545"/>
                      <wp:wrapNone/>
                      <wp:docPr id="137"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FC69F9D">
                    <v:shape id="Arrow: Down 3" style="position:absolute;margin-left:-3.1pt;margin-top:.85pt;width:5.65pt;height:5.6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" w14:anchorId="22BB099F"/>
                  </w:pict>
                </mc:Fallback>
              </mc:AlternateContent>
            </w:r>
          </w:p>
        </w:tc>
        <w:tc>
          <w:tcPr>
            <w:tcW w:w="236" w:type="dxa"/>
            <w:shd w:val="clear" w:color="auto" w:fill="auto"/>
          </w:tcPr>
          <w:p w14:paraId="4C6CD3AC" w14:textId="120D5DAC" w:rsidR="004D4105" w:rsidRDefault="00CF6CD6" w:rsidP="00AA3783">
            <w:pPr>
              <w:pStyle w:val="TAH"/>
              <w:rPr>
                <w:sz w:val="14"/>
                <w:szCs w:val="14"/>
                <w:lang w:val="en-GB" w:eastAsia="ja-JP"/>
              </w:rPr>
            </w:pPr>
            <w:r w:rsidRPr="00C0589C">
              <w:rPr>
                <w:noProof/>
              </w:rPr>
              <mc:AlternateContent>
                <mc:Choice Requires="wps">
                  <w:drawing>
                    <wp:anchor distT="0" distB="0" distL="114300" distR="114300" simplePos="0" relativeHeight="251658299" behindDoc="0" locked="0" layoutInCell="1" allowOverlap="1" wp14:anchorId="1C87C2EF" wp14:editId="00EFECE8">
                      <wp:simplePos x="0" y="0"/>
                      <wp:positionH relativeFrom="column">
                        <wp:posOffset>-38376</wp:posOffset>
                      </wp:positionH>
                      <wp:positionV relativeFrom="paragraph">
                        <wp:posOffset>10104</wp:posOffset>
                      </wp:positionV>
                      <wp:extent cx="71755" cy="71755"/>
                      <wp:effectExtent l="19050" t="0" r="42545" b="42545"/>
                      <wp:wrapNone/>
                      <wp:docPr id="138"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6DEDBC0">
                    <v:shape id="Arrow: Down 3" style="position:absolute;margin-left:-3pt;margin-top:.8pt;width:5.65pt;height:5.6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" w14:anchorId="648810F6"/>
                  </w:pict>
                </mc:Fallback>
              </mc:AlternateContent>
            </w:r>
          </w:p>
        </w:tc>
        <w:tc>
          <w:tcPr>
            <w:tcW w:w="236" w:type="dxa"/>
            <w:shd w:val="clear" w:color="auto" w:fill="auto"/>
          </w:tcPr>
          <w:p w14:paraId="06015424" w14:textId="41B93CAB" w:rsidR="004D4105" w:rsidRDefault="00CF6CD6" w:rsidP="00AA3783">
            <w:pPr>
              <w:pStyle w:val="TAH"/>
              <w:rPr>
                <w:sz w:val="14"/>
                <w:szCs w:val="14"/>
                <w:lang w:val="en-GB" w:eastAsia="ja-JP"/>
              </w:rPr>
            </w:pPr>
            <w:r w:rsidRPr="00C0589C">
              <w:rPr>
                <w:noProof/>
              </w:rPr>
              <mc:AlternateContent>
                <mc:Choice Requires="wps">
                  <w:drawing>
                    <wp:anchor distT="0" distB="0" distL="114300" distR="114300" simplePos="0" relativeHeight="251658300" behindDoc="0" locked="0" layoutInCell="1" allowOverlap="1" wp14:anchorId="4BD41968" wp14:editId="0F715790">
                      <wp:simplePos x="0" y="0"/>
                      <wp:positionH relativeFrom="column">
                        <wp:posOffset>-35560</wp:posOffset>
                      </wp:positionH>
                      <wp:positionV relativeFrom="paragraph">
                        <wp:posOffset>11098</wp:posOffset>
                      </wp:positionV>
                      <wp:extent cx="71755" cy="71755"/>
                      <wp:effectExtent l="19050" t="0" r="42545" b="42545"/>
                      <wp:wrapNone/>
                      <wp:docPr id="139"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0444A841">
                    <v:shape id="Arrow: Down 3" style="position:absolute;margin-left:-2.8pt;margin-top:.85pt;width:5.65pt;height:5.6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" w14:anchorId="5114F07A"/>
                  </w:pict>
                </mc:Fallback>
              </mc:AlternateContent>
            </w:r>
          </w:p>
        </w:tc>
        <w:tc>
          <w:tcPr>
            <w:tcW w:w="236" w:type="dxa"/>
            <w:shd w:val="clear" w:color="auto" w:fill="auto"/>
          </w:tcPr>
          <w:p w14:paraId="7C0596B5" w14:textId="4909059D" w:rsidR="004D4105" w:rsidRDefault="00CF6CD6" w:rsidP="00AA3783">
            <w:pPr>
              <w:pStyle w:val="TAH"/>
              <w:rPr>
                <w:sz w:val="14"/>
                <w:szCs w:val="14"/>
                <w:lang w:val="en-GB" w:eastAsia="ja-JP"/>
              </w:rPr>
            </w:pPr>
            <w:r w:rsidRPr="00C0589C">
              <w:rPr>
                <w:noProof/>
              </w:rPr>
              <mc:AlternateContent>
                <mc:Choice Requires="wps">
                  <w:drawing>
                    <wp:anchor distT="0" distB="0" distL="114300" distR="114300" simplePos="0" relativeHeight="251658301" behindDoc="0" locked="0" layoutInCell="1" allowOverlap="1" wp14:anchorId="31EB08BB" wp14:editId="31FF1A06">
                      <wp:simplePos x="0" y="0"/>
                      <wp:positionH relativeFrom="column">
                        <wp:posOffset>-24765</wp:posOffset>
                      </wp:positionH>
                      <wp:positionV relativeFrom="paragraph">
                        <wp:posOffset>11734</wp:posOffset>
                      </wp:positionV>
                      <wp:extent cx="71755" cy="71755"/>
                      <wp:effectExtent l="19050" t="0" r="42545" b="42545"/>
                      <wp:wrapNone/>
                      <wp:docPr id="140"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7291F804">
                    <v:shape id="Arrow: Down 3" style="position:absolute;margin-left:-1.95pt;margin-top:.9pt;width:5.65pt;height:5.6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" w14:anchorId="487B6B3B"/>
                  </w:pict>
                </mc:Fallback>
              </mc:AlternateContent>
            </w:r>
          </w:p>
        </w:tc>
        <w:tc>
          <w:tcPr>
            <w:tcW w:w="236" w:type="dxa"/>
            <w:shd w:val="clear" w:color="auto" w:fill="auto"/>
          </w:tcPr>
          <w:p w14:paraId="7D738F57" w14:textId="77777777" w:rsidR="004D4105" w:rsidRDefault="004D4105" w:rsidP="00AA3783">
            <w:pPr>
              <w:pStyle w:val="TAH"/>
              <w:rPr>
                <w:sz w:val="14"/>
                <w:szCs w:val="14"/>
                <w:lang w:val="en-GB" w:eastAsia="ja-JP"/>
              </w:rPr>
            </w:pPr>
          </w:p>
        </w:tc>
        <w:tc>
          <w:tcPr>
            <w:tcW w:w="236" w:type="dxa"/>
            <w:shd w:val="clear" w:color="auto" w:fill="auto"/>
          </w:tcPr>
          <w:p w14:paraId="554F0AE5" w14:textId="5C0B13E8" w:rsidR="004D4105" w:rsidRDefault="004D4105" w:rsidP="00AA3783">
            <w:pPr>
              <w:pStyle w:val="TAH"/>
              <w:rPr>
                <w:sz w:val="14"/>
                <w:szCs w:val="14"/>
                <w:lang w:val="en-GB" w:eastAsia="ja-JP"/>
              </w:rPr>
            </w:pPr>
          </w:p>
        </w:tc>
        <w:tc>
          <w:tcPr>
            <w:tcW w:w="236" w:type="dxa"/>
            <w:shd w:val="clear" w:color="auto" w:fill="auto"/>
          </w:tcPr>
          <w:p w14:paraId="5461CAA2" w14:textId="335DD3DD" w:rsidR="004D4105" w:rsidRDefault="004D4105" w:rsidP="00AA3783">
            <w:pPr>
              <w:pStyle w:val="TAH"/>
              <w:rPr>
                <w:sz w:val="14"/>
                <w:szCs w:val="14"/>
                <w:lang w:val="en-GB" w:eastAsia="ja-JP"/>
              </w:rPr>
            </w:pPr>
          </w:p>
        </w:tc>
        <w:tc>
          <w:tcPr>
            <w:tcW w:w="236" w:type="dxa"/>
            <w:shd w:val="clear" w:color="auto" w:fill="auto"/>
          </w:tcPr>
          <w:p w14:paraId="46A781B7" w14:textId="77777777" w:rsidR="004D4105" w:rsidRDefault="004D4105" w:rsidP="00AA3783">
            <w:pPr>
              <w:pStyle w:val="TAH"/>
              <w:rPr>
                <w:sz w:val="14"/>
                <w:szCs w:val="14"/>
                <w:lang w:val="en-GB" w:eastAsia="ja-JP"/>
              </w:rPr>
            </w:pPr>
          </w:p>
        </w:tc>
        <w:tc>
          <w:tcPr>
            <w:tcW w:w="236" w:type="dxa"/>
            <w:shd w:val="clear" w:color="auto" w:fill="auto"/>
          </w:tcPr>
          <w:p w14:paraId="232833A8" w14:textId="2B60F97A" w:rsidR="004D4105" w:rsidRDefault="004D4105" w:rsidP="00AA3783">
            <w:pPr>
              <w:pStyle w:val="TAH"/>
              <w:rPr>
                <w:sz w:val="14"/>
                <w:szCs w:val="14"/>
                <w:lang w:val="en-GB" w:eastAsia="ja-JP"/>
              </w:rPr>
            </w:pPr>
          </w:p>
        </w:tc>
        <w:tc>
          <w:tcPr>
            <w:tcW w:w="236" w:type="dxa"/>
            <w:shd w:val="clear" w:color="auto" w:fill="auto"/>
          </w:tcPr>
          <w:p w14:paraId="58527644" w14:textId="07F1BCAC" w:rsidR="004D4105" w:rsidRDefault="004D4105" w:rsidP="00AA3783">
            <w:pPr>
              <w:pStyle w:val="TAH"/>
              <w:rPr>
                <w:sz w:val="14"/>
                <w:szCs w:val="14"/>
                <w:lang w:val="en-GB" w:eastAsia="ja-JP"/>
              </w:rPr>
            </w:pPr>
          </w:p>
        </w:tc>
        <w:tc>
          <w:tcPr>
            <w:tcW w:w="236" w:type="dxa"/>
            <w:shd w:val="clear" w:color="auto" w:fill="00B0F0"/>
          </w:tcPr>
          <w:p w14:paraId="6E8FFE6B" w14:textId="77777777" w:rsidR="004D4105" w:rsidRDefault="004D4105" w:rsidP="00AA3783">
            <w:pPr>
              <w:pStyle w:val="TAH"/>
              <w:rPr>
                <w:sz w:val="14"/>
                <w:szCs w:val="14"/>
                <w:lang w:val="en-GB" w:eastAsia="ja-JP"/>
              </w:rPr>
            </w:pPr>
          </w:p>
        </w:tc>
        <w:tc>
          <w:tcPr>
            <w:tcW w:w="236" w:type="dxa"/>
            <w:shd w:val="clear" w:color="auto" w:fill="auto"/>
          </w:tcPr>
          <w:p w14:paraId="25204868" w14:textId="77777777" w:rsidR="004D4105" w:rsidRDefault="004D4105" w:rsidP="00AA3783">
            <w:pPr>
              <w:pStyle w:val="TAH"/>
              <w:rPr>
                <w:sz w:val="14"/>
                <w:szCs w:val="14"/>
                <w:lang w:val="en-GB" w:eastAsia="ja-JP"/>
              </w:rPr>
            </w:pPr>
          </w:p>
        </w:tc>
        <w:tc>
          <w:tcPr>
            <w:tcW w:w="236" w:type="dxa"/>
            <w:shd w:val="clear" w:color="auto" w:fill="auto"/>
          </w:tcPr>
          <w:p w14:paraId="6286893B" w14:textId="6C9A9D5B" w:rsidR="004D4105" w:rsidRDefault="004D4105" w:rsidP="00AA3783">
            <w:pPr>
              <w:pStyle w:val="TAH"/>
              <w:rPr>
                <w:sz w:val="14"/>
                <w:szCs w:val="14"/>
                <w:lang w:val="en-GB" w:eastAsia="ja-JP"/>
              </w:rPr>
            </w:pPr>
          </w:p>
        </w:tc>
        <w:tc>
          <w:tcPr>
            <w:tcW w:w="236" w:type="dxa"/>
            <w:shd w:val="clear" w:color="auto" w:fill="auto"/>
          </w:tcPr>
          <w:p w14:paraId="5E4B9943" w14:textId="77777777" w:rsidR="004D4105" w:rsidRDefault="004D4105" w:rsidP="00AA3783">
            <w:pPr>
              <w:pStyle w:val="TAH"/>
              <w:rPr>
                <w:sz w:val="14"/>
                <w:szCs w:val="14"/>
                <w:lang w:val="en-GB" w:eastAsia="ja-JP"/>
              </w:rPr>
            </w:pPr>
          </w:p>
        </w:tc>
        <w:tc>
          <w:tcPr>
            <w:tcW w:w="236" w:type="dxa"/>
            <w:shd w:val="clear" w:color="auto" w:fill="auto"/>
          </w:tcPr>
          <w:p w14:paraId="154390B6" w14:textId="77777777" w:rsidR="004D4105" w:rsidRDefault="004D4105" w:rsidP="00AA3783">
            <w:pPr>
              <w:pStyle w:val="TAH"/>
              <w:rPr>
                <w:sz w:val="14"/>
                <w:szCs w:val="14"/>
                <w:lang w:val="en-GB" w:eastAsia="ja-JP"/>
              </w:rPr>
            </w:pPr>
          </w:p>
        </w:tc>
        <w:tc>
          <w:tcPr>
            <w:tcW w:w="236" w:type="dxa"/>
            <w:shd w:val="clear" w:color="auto" w:fill="auto"/>
          </w:tcPr>
          <w:p w14:paraId="5C1342C6" w14:textId="77777777" w:rsidR="004D4105" w:rsidRDefault="004D4105" w:rsidP="00AA3783">
            <w:pPr>
              <w:pStyle w:val="TAH"/>
              <w:rPr>
                <w:sz w:val="14"/>
                <w:szCs w:val="14"/>
                <w:lang w:val="en-GB" w:eastAsia="ja-JP"/>
              </w:rPr>
            </w:pPr>
          </w:p>
        </w:tc>
        <w:tc>
          <w:tcPr>
            <w:tcW w:w="236" w:type="dxa"/>
            <w:shd w:val="clear" w:color="auto" w:fill="auto"/>
          </w:tcPr>
          <w:p w14:paraId="69F589A8" w14:textId="77777777" w:rsidR="004D4105" w:rsidRDefault="004D4105" w:rsidP="00AA3783">
            <w:pPr>
              <w:pStyle w:val="TAH"/>
              <w:rPr>
                <w:sz w:val="14"/>
                <w:szCs w:val="14"/>
                <w:lang w:val="en-GB" w:eastAsia="ja-JP"/>
              </w:rPr>
            </w:pPr>
          </w:p>
        </w:tc>
        <w:tc>
          <w:tcPr>
            <w:tcW w:w="236" w:type="dxa"/>
            <w:shd w:val="clear" w:color="auto" w:fill="auto"/>
          </w:tcPr>
          <w:p w14:paraId="0BAEE92C" w14:textId="77777777" w:rsidR="004D4105" w:rsidRDefault="004D4105" w:rsidP="00AA3783">
            <w:pPr>
              <w:pStyle w:val="TAH"/>
              <w:rPr>
                <w:sz w:val="14"/>
                <w:szCs w:val="14"/>
                <w:lang w:val="en-GB" w:eastAsia="ja-JP"/>
              </w:rPr>
            </w:pPr>
          </w:p>
        </w:tc>
        <w:tc>
          <w:tcPr>
            <w:tcW w:w="236" w:type="dxa"/>
            <w:shd w:val="clear" w:color="auto" w:fill="auto"/>
          </w:tcPr>
          <w:p w14:paraId="5033E91E" w14:textId="77777777" w:rsidR="004D4105" w:rsidRDefault="004D4105" w:rsidP="00AA3783">
            <w:pPr>
              <w:pStyle w:val="TAH"/>
              <w:rPr>
                <w:sz w:val="14"/>
                <w:szCs w:val="14"/>
                <w:lang w:val="en-GB" w:eastAsia="ja-JP"/>
              </w:rPr>
            </w:pPr>
          </w:p>
        </w:tc>
        <w:tc>
          <w:tcPr>
            <w:tcW w:w="236" w:type="dxa"/>
            <w:shd w:val="clear" w:color="auto" w:fill="auto"/>
          </w:tcPr>
          <w:p w14:paraId="7282FD36" w14:textId="77777777" w:rsidR="004D4105" w:rsidRDefault="004D4105" w:rsidP="00AA3783">
            <w:pPr>
              <w:pStyle w:val="TAH"/>
              <w:rPr>
                <w:sz w:val="14"/>
                <w:szCs w:val="14"/>
                <w:lang w:val="en-GB" w:eastAsia="ja-JP"/>
              </w:rPr>
            </w:pPr>
          </w:p>
        </w:tc>
        <w:tc>
          <w:tcPr>
            <w:tcW w:w="236" w:type="dxa"/>
            <w:shd w:val="clear" w:color="auto" w:fill="00B0F0"/>
          </w:tcPr>
          <w:p w14:paraId="2638EE3D" w14:textId="57D11C5D" w:rsidR="004D4105" w:rsidRDefault="004D4105" w:rsidP="00AA3783">
            <w:pPr>
              <w:pStyle w:val="TAH"/>
              <w:rPr>
                <w:sz w:val="14"/>
                <w:szCs w:val="14"/>
                <w:lang w:val="en-GB" w:eastAsia="ja-JP"/>
              </w:rPr>
            </w:pPr>
          </w:p>
        </w:tc>
        <w:tc>
          <w:tcPr>
            <w:tcW w:w="236" w:type="dxa"/>
            <w:shd w:val="clear" w:color="auto" w:fill="auto"/>
          </w:tcPr>
          <w:p w14:paraId="71186A1B" w14:textId="0C39F900" w:rsidR="004D4105" w:rsidRDefault="004D4105" w:rsidP="00AA3783">
            <w:pPr>
              <w:pStyle w:val="TAH"/>
              <w:rPr>
                <w:sz w:val="14"/>
                <w:szCs w:val="14"/>
                <w:lang w:val="en-GB" w:eastAsia="ja-JP"/>
              </w:rPr>
            </w:pPr>
          </w:p>
        </w:tc>
        <w:tc>
          <w:tcPr>
            <w:tcW w:w="236" w:type="dxa"/>
            <w:shd w:val="clear" w:color="auto" w:fill="auto"/>
          </w:tcPr>
          <w:p w14:paraId="50AB86BE" w14:textId="77777777" w:rsidR="004D4105" w:rsidRDefault="004D4105" w:rsidP="00AA3783">
            <w:pPr>
              <w:pStyle w:val="TAH"/>
              <w:rPr>
                <w:sz w:val="14"/>
                <w:szCs w:val="14"/>
                <w:lang w:val="en-GB" w:eastAsia="ja-JP"/>
              </w:rPr>
            </w:pPr>
          </w:p>
        </w:tc>
        <w:tc>
          <w:tcPr>
            <w:tcW w:w="236" w:type="dxa"/>
            <w:shd w:val="clear" w:color="auto" w:fill="auto"/>
          </w:tcPr>
          <w:p w14:paraId="5F5D0774" w14:textId="6BAEF8A0" w:rsidR="004D4105" w:rsidRDefault="004D4105" w:rsidP="00AA3783">
            <w:pPr>
              <w:pStyle w:val="TAH"/>
              <w:rPr>
                <w:sz w:val="14"/>
                <w:szCs w:val="14"/>
                <w:lang w:val="en-GB" w:eastAsia="ja-JP"/>
              </w:rPr>
            </w:pPr>
          </w:p>
        </w:tc>
        <w:tc>
          <w:tcPr>
            <w:tcW w:w="236" w:type="dxa"/>
            <w:shd w:val="clear" w:color="auto" w:fill="auto"/>
          </w:tcPr>
          <w:p w14:paraId="0EF3E494" w14:textId="3CC61FAD" w:rsidR="004D4105" w:rsidRDefault="004D4105" w:rsidP="00AA3783">
            <w:pPr>
              <w:pStyle w:val="TAH"/>
              <w:rPr>
                <w:sz w:val="14"/>
                <w:szCs w:val="14"/>
                <w:lang w:val="en-GB" w:eastAsia="ja-JP"/>
              </w:rPr>
            </w:pPr>
          </w:p>
        </w:tc>
        <w:tc>
          <w:tcPr>
            <w:tcW w:w="236" w:type="dxa"/>
            <w:shd w:val="clear" w:color="auto" w:fill="auto"/>
          </w:tcPr>
          <w:p w14:paraId="3D94C9C6" w14:textId="048A54AF" w:rsidR="004D4105" w:rsidRDefault="004D4105" w:rsidP="00AA3783">
            <w:pPr>
              <w:pStyle w:val="TAH"/>
              <w:rPr>
                <w:sz w:val="14"/>
                <w:szCs w:val="14"/>
                <w:lang w:val="en-GB" w:eastAsia="ja-JP"/>
              </w:rPr>
            </w:pPr>
          </w:p>
        </w:tc>
        <w:tc>
          <w:tcPr>
            <w:tcW w:w="236" w:type="dxa"/>
            <w:shd w:val="clear" w:color="auto" w:fill="auto"/>
          </w:tcPr>
          <w:p w14:paraId="100D79C3" w14:textId="3420869B" w:rsidR="004D4105" w:rsidRDefault="001F2398" w:rsidP="00AA3783">
            <w:pPr>
              <w:pStyle w:val="TAH"/>
              <w:rPr>
                <w:sz w:val="14"/>
                <w:szCs w:val="14"/>
                <w:lang w:val="en-GB" w:eastAsia="ja-JP"/>
              </w:rPr>
            </w:pPr>
            <w:r w:rsidRPr="00C0589C">
              <w:rPr>
                <w:noProof/>
              </w:rPr>
              <mc:AlternateContent>
                <mc:Choice Requires="wps">
                  <w:drawing>
                    <wp:anchor distT="0" distB="0" distL="114300" distR="114300" simplePos="0" relativeHeight="251658297" behindDoc="0" locked="0" layoutInCell="1" allowOverlap="1" wp14:anchorId="43FB776D" wp14:editId="7270C5DE">
                      <wp:simplePos x="0" y="0"/>
                      <wp:positionH relativeFrom="column">
                        <wp:posOffset>-30176</wp:posOffset>
                      </wp:positionH>
                      <wp:positionV relativeFrom="paragraph">
                        <wp:posOffset>11430</wp:posOffset>
                      </wp:positionV>
                      <wp:extent cx="71755" cy="71755"/>
                      <wp:effectExtent l="0" t="0" r="4445" b="4445"/>
                      <wp:wrapNone/>
                      <wp:docPr id="136"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9449F22">
                    <v:shape id="Arrow: Down 3" style="position:absolute;margin-left:-2.4pt;margin-top:.9pt;width:5.65pt;height:5.6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" w14:anchorId="4EE74D3C"/>
                  </w:pict>
                </mc:Fallback>
              </mc:AlternateContent>
            </w:r>
          </w:p>
        </w:tc>
        <w:tc>
          <w:tcPr>
            <w:tcW w:w="236" w:type="dxa"/>
            <w:shd w:val="clear" w:color="auto" w:fill="auto"/>
          </w:tcPr>
          <w:p w14:paraId="7004F698" w14:textId="686F4525" w:rsidR="004D4105" w:rsidRDefault="006E6BD6" w:rsidP="00AA3783">
            <w:pPr>
              <w:pStyle w:val="TAH"/>
              <w:rPr>
                <w:sz w:val="14"/>
                <w:szCs w:val="14"/>
                <w:lang w:val="en-GB" w:eastAsia="ja-JP"/>
              </w:rPr>
            </w:pPr>
            <w:r w:rsidRPr="00C0589C">
              <w:rPr>
                <w:noProof/>
              </w:rPr>
              <mc:AlternateContent>
                <mc:Choice Requires="wps">
                  <w:drawing>
                    <wp:anchor distT="0" distB="0" distL="114300" distR="114300" simplePos="0" relativeHeight="251658296" behindDoc="0" locked="0" layoutInCell="1" allowOverlap="1" wp14:anchorId="1D11D6B6" wp14:editId="3CAA02B6">
                      <wp:simplePos x="0" y="0"/>
                      <wp:positionH relativeFrom="column">
                        <wp:posOffset>-38431</wp:posOffset>
                      </wp:positionH>
                      <wp:positionV relativeFrom="paragraph">
                        <wp:posOffset>16510</wp:posOffset>
                      </wp:positionV>
                      <wp:extent cx="71755" cy="71755"/>
                      <wp:effectExtent l="0" t="0" r="4445" b="4445"/>
                      <wp:wrapNone/>
                      <wp:docPr id="135"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7C7D4CF">
                    <v:shape id="Arrow: Down 3" style="position:absolute;margin-left:-3.05pt;margin-top:1.3pt;width:5.65pt;height:5.6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" w14:anchorId="713DEB68"/>
                  </w:pict>
                </mc:Fallback>
              </mc:AlternateContent>
            </w:r>
          </w:p>
        </w:tc>
        <w:tc>
          <w:tcPr>
            <w:tcW w:w="236" w:type="dxa"/>
            <w:shd w:val="clear" w:color="auto" w:fill="auto"/>
          </w:tcPr>
          <w:p w14:paraId="09750D5F" w14:textId="424F87B9" w:rsidR="004D4105" w:rsidRDefault="006E6BD6" w:rsidP="00AA3783">
            <w:pPr>
              <w:pStyle w:val="TAH"/>
              <w:rPr>
                <w:sz w:val="14"/>
                <w:szCs w:val="14"/>
                <w:lang w:val="en-GB" w:eastAsia="ja-JP"/>
              </w:rPr>
            </w:pPr>
            <w:r w:rsidRPr="00C0589C">
              <w:rPr>
                <w:noProof/>
              </w:rPr>
              <mc:AlternateContent>
                <mc:Choice Requires="wps">
                  <w:drawing>
                    <wp:anchor distT="0" distB="0" distL="114300" distR="114300" simplePos="0" relativeHeight="251658294" behindDoc="0" locked="0" layoutInCell="1" allowOverlap="1" wp14:anchorId="3FD42D69" wp14:editId="70EF5C5D">
                      <wp:simplePos x="0" y="0"/>
                      <wp:positionH relativeFrom="column">
                        <wp:posOffset>-37023</wp:posOffset>
                      </wp:positionH>
                      <wp:positionV relativeFrom="paragraph">
                        <wp:posOffset>14273</wp:posOffset>
                      </wp:positionV>
                      <wp:extent cx="71755" cy="71755"/>
                      <wp:effectExtent l="0" t="0" r="4445" b="4445"/>
                      <wp:wrapNone/>
                      <wp:docPr id="9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559667BA">
                    <v:shape id="Arrow: Down 3" style="position:absolute;margin-left:-2.9pt;margin-top:1.1pt;width:5.65pt;height:5.6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" w14:anchorId="627370FA"/>
                  </w:pict>
                </mc:Fallback>
              </mc:AlternateContent>
            </w:r>
          </w:p>
        </w:tc>
        <w:tc>
          <w:tcPr>
            <w:tcW w:w="236" w:type="dxa"/>
            <w:shd w:val="clear" w:color="auto" w:fill="auto"/>
          </w:tcPr>
          <w:p w14:paraId="6A8EBB91" w14:textId="5FDFCBF4" w:rsidR="004D4105" w:rsidRDefault="006E6BD6" w:rsidP="00AA3783">
            <w:pPr>
              <w:pStyle w:val="TAH"/>
              <w:rPr>
                <w:sz w:val="14"/>
                <w:szCs w:val="14"/>
                <w:lang w:val="en-GB" w:eastAsia="ja-JP"/>
              </w:rPr>
            </w:pPr>
            <w:r w:rsidRPr="00C0589C">
              <w:rPr>
                <w:noProof/>
              </w:rPr>
              <mc:AlternateContent>
                <mc:Choice Requires="wps">
                  <w:drawing>
                    <wp:anchor distT="0" distB="0" distL="114300" distR="114300" simplePos="0" relativeHeight="251658295" behindDoc="0" locked="0" layoutInCell="1" allowOverlap="1" wp14:anchorId="08636CA5" wp14:editId="14B6C9D9">
                      <wp:simplePos x="0" y="0"/>
                      <wp:positionH relativeFrom="column">
                        <wp:posOffset>-34290</wp:posOffset>
                      </wp:positionH>
                      <wp:positionV relativeFrom="paragraph">
                        <wp:posOffset>14936</wp:posOffset>
                      </wp:positionV>
                      <wp:extent cx="71755" cy="71755"/>
                      <wp:effectExtent l="0" t="0" r="4445" b="4445"/>
                      <wp:wrapNone/>
                      <wp:docPr id="92"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C994CFF">
                    <v:shape id="Arrow: Down 3" style="position:absolute;margin-left:-2.7pt;margin-top:1.2pt;width:5.65pt;height:5.6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" w14:anchorId="4031D445"/>
                  </w:pict>
                </mc:Fallback>
              </mc:AlternateContent>
            </w:r>
          </w:p>
        </w:tc>
        <w:tc>
          <w:tcPr>
            <w:tcW w:w="236" w:type="dxa"/>
            <w:shd w:val="clear" w:color="auto" w:fill="00B0F0"/>
          </w:tcPr>
          <w:p w14:paraId="00BEA383" w14:textId="77777777" w:rsidR="004D4105" w:rsidRDefault="004D4105" w:rsidP="00AA3783">
            <w:pPr>
              <w:pStyle w:val="TAH"/>
              <w:rPr>
                <w:sz w:val="14"/>
                <w:szCs w:val="14"/>
                <w:lang w:val="en-GB" w:eastAsia="ja-JP"/>
              </w:rPr>
            </w:pPr>
          </w:p>
        </w:tc>
      </w:tr>
    </w:tbl>
    <w:p w14:paraId="3570E2D4" w14:textId="0F04FA79" w:rsidR="004D4105" w:rsidRPr="004840DE" w:rsidRDefault="004D4105" w:rsidP="004D4105">
      <w:pPr>
        <w:pStyle w:val="ListParagraph"/>
        <w:jc w:val="both"/>
        <w:rPr>
          <w:rFonts w:ascii="Times New Roman" w:hAnsi="Times New Roman"/>
          <w:sz w:val="16"/>
          <w:lang w:val="en-US"/>
        </w:rPr>
      </w:pPr>
      <w:r w:rsidRPr="00C0589C">
        <w:rPr>
          <w:noProof/>
          <w:sz w:val="18"/>
        </w:rPr>
        <mc:AlternateContent>
          <mc:Choice Requires="wps">
            <w:drawing>
              <wp:anchor distT="0" distB="0" distL="114300" distR="114300" simplePos="0" relativeHeight="251658293" behindDoc="0" locked="0" layoutInCell="1" allowOverlap="1" wp14:anchorId="3E212985" wp14:editId="3DBF8984">
                <wp:simplePos x="0" y="0"/>
                <wp:positionH relativeFrom="column">
                  <wp:posOffset>5634658</wp:posOffset>
                </wp:positionH>
                <wp:positionV relativeFrom="paragraph">
                  <wp:posOffset>25069</wp:posOffset>
                </wp:positionV>
                <wp:extent cx="71755" cy="71755"/>
                <wp:effectExtent l="19050" t="0" r="42545" b="42545"/>
                <wp:wrapNone/>
                <wp:docPr id="132"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AD7E258">
              <v:shape id="Arrow: Down 3" style="position:absolute;margin-left:443.65pt;margin-top:1.95pt;width:5.65pt;height:5.6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" w14:anchorId="15C3BB3D"/>
            </w:pict>
          </mc:Fallback>
        </mc:AlternateContent>
      </w:r>
      <w:r w:rsidRPr="00C0589C">
        <w:rPr>
          <w:noProof/>
          <w:sz w:val="18"/>
        </w:rPr>
        <mc:AlternateContent>
          <mc:Choice Requires="wps">
            <w:drawing>
              <wp:anchor distT="0" distB="0" distL="114300" distR="114300" simplePos="0" relativeHeight="251658292" behindDoc="0" locked="0" layoutInCell="1" allowOverlap="1" wp14:anchorId="5E31FB55" wp14:editId="1BBF1201">
                <wp:simplePos x="0" y="0"/>
                <wp:positionH relativeFrom="column">
                  <wp:posOffset>3401391</wp:posOffset>
                </wp:positionH>
                <wp:positionV relativeFrom="paragraph">
                  <wp:posOffset>26035</wp:posOffset>
                </wp:positionV>
                <wp:extent cx="71755" cy="71755"/>
                <wp:effectExtent l="0" t="0" r="4445" b="4445"/>
                <wp:wrapNone/>
                <wp:docPr id="134"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34D64666">
              <v:shape id="Arrow: Down 3" style="position:absolute;margin-left:267.85pt;margin-top:2.05pt;width:5.65pt;height:5.6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" w14:anchorId="1AE23728"/>
            </w:pict>
          </mc:Fallback>
        </mc:AlternateContent>
      </w:r>
      <w:r w:rsidRPr="00C0589C">
        <w:rPr>
          <w:rFonts w:ascii="Times New Roman" w:hAnsi="Times New Roman"/>
          <w:sz w:val="16"/>
          <w:lang w:val="en-US"/>
        </w:rPr>
        <w:t xml:space="preserve">Note: The subframes containing NRS associated to “M” are depicted </w:t>
      </w:r>
      <w:proofErr w:type="gramStart"/>
      <w:r w:rsidRPr="00C0589C">
        <w:rPr>
          <w:rFonts w:ascii="Times New Roman" w:hAnsi="Times New Roman"/>
          <w:sz w:val="16"/>
          <w:lang w:val="en-US"/>
        </w:rPr>
        <w:t>as  ,</w:t>
      </w:r>
      <w:proofErr w:type="gramEnd"/>
      <w:r w:rsidRPr="00C0589C">
        <w:rPr>
          <w:rFonts w:ascii="Times New Roman" w:hAnsi="Times New Roman"/>
          <w:sz w:val="16"/>
          <w:lang w:val="en-US"/>
        </w:rPr>
        <w:t xml:space="preserve"> whereas the ones associated to “N” are depicted as </w:t>
      </w:r>
      <w:r>
        <w:rPr>
          <w:rFonts w:ascii="Times New Roman" w:hAnsi="Times New Roman"/>
          <w:sz w:val="16"/>
          <w:lang w:val="en-US"/>
        </w:rPr>
        <w:t xml:space="preserve">  </w:t>
      </w:r>
      <w:r w:rsidRPr="004840DE">
        <w:rPr>
          <w:rFonts w:ascii="Times New Roman" w:hAnsi="Times New Roman"/>
          <w:sz w:val="16"/>
          <w:lang w:val="en-US"/>
        </w:rPr>
        <w:t>.</w:t>
      </w:r>
    </w:p>
    <w:p w14:paraId="46BABF43" w14:textId="71684AC3" w:rsidR="004D4105" w:rsidRDefault="004D4105" w:rsidP="004D4105">
      <w:pPr>
        <w:pStyle w:val="BodyText"/>
        <w:rPr>
          <w:rFonts w:ascii="Times New Roman" w:hAnsi="Times New Roman"/>
          <w:lang w:val="en-US"/>
        </w:rPr>
      </w:pPr>
    </w:p>
    <w:p w14:paraId="05484037" w14:textId="5064BC16" w:rsidR="004D4105" w:rsidRDefault="004D4105" w:rsidP="004D4105">
      <w:pPr>
        <w:pStyle w:val="BodyText"/>
        <w:rPr>
          <w:rFonts w:ascii="Times New Roman" w:hAnsi="Times New Roman"/>
          <w:lang w:val="en-US"/>
        </w:rPr>
      </w:pPr>
      <w:r>
        <w:rPr>
          <w:rFonts w:ascii="Times New Roman" w:hAnsi="Times New Roman"/>
          <w:lang w:val="en-US"/>
        </w:rPr>
        <w:t xml:space="preserve">Overall Description of the Decimation Pattern for </w:t>
      </w:r>
      <w:r w:rsidR="00FA398A">
        <w:rPr>
          <w:rFonts w:ascii="Times New Roman" w:hAnsi="Times New Roman"/>
          <w:lang w:val="en-US"/>
        </w:rPr>
        <w:t>One</w:t>
      </w:r>
      <w:r>
        <w:rPr>
          <w:rFonts w:ascii="Times New Roman" w:hAnsi="Times New Roman"/>
          <w:lang w:val="en-US"/>
        </w:rPr>
        <w:t xml:space="preserve"> UE group (</w:t>
      </w:r>
      <w:proofErr w:type="spellStart"/>
      <w:r>
        <w:rPr>
          <w:rFonts w:ascii="Times New Roman" w:hAnsi="Times New Roman"/>
          <w:lang w:val="en-US"/>
        </w:rPr>
        <w:t>nB</w:t>
      </w:r>
      <w:proofErr w:type="spellEnd"/>
      <w:r>
        <w:rPr>
          <w:rFonts w:ascii="Times New Roman" w:hAnsi="Times New Roman"/>
          <w:lang w:val="en-US"/>
        </w:rPr>
        <w:t xml:space="preserve"> = T):</w:t>
      </w:r>
    </w:p>
    <w:p w14:paraId="529C79DA" w14:textId="1C70ADFF" w:rsidR="00CF6CD6" w:rsidRDefault="00CF6CD6" w:rsidP="00CF6CD6">
      <w:pPr>
        <w:pStyle w:val="BodyText"/>
        <w:numPr>
          <w:ilvl w:val="0"/>
          <w:numId w:val="26"/>
        </w:numPr>
        <w:rPr>
          <w:rFonts w:ascii="Times New Roman" w:hAnsi="Times New Roman"/>
          <w:lang w:val="en-US"/>
        </w:rPr>
      </w:pPr>
      <w:r>
        <w:rPr>
          <w:rFonts w:ascii="Times New Roman" w:hAnsi="Times New Roman"/>
          <w:lang w:val="en-US"/>
        </w:rPr>
        <w:t>UE group 0 is active with NRSs:</w:t>
      </w:r>
    </w:p>
    <w:p w14:paraId="57FB930F" w14:textId="72ED392B" w:rsidR="00CF6CD6" w:rsidRDefault="000D45D2" w:rsidP="00CF6CD6">
      <w:pPr>
        <w:pStyle w:val="BodyText"/>
        <w:numPr>
          <w:ilvl w:val="1"/>
          <w:numId w:val="26"/>
        </w:numPr>
        <w:rPr>
          <w:rFonts w:ascii="Times New Roman" w:hAnsi="Times New Roman"/>
          <w:lang w:val="en-US"/>
        </w:rPr>
      </w:pPr>
      <w:r w:rsidRPr="000D45D2">
        <w:rPr>
          <w:rFonts w:ascii="Times New Roman" w:hAnsi="Times New Roman"/>
          <w:lang w:val="en-US"/>
        </w:rPr>
        <w:t>When</w:t>
      </w:r>
      <w:r>
        <w:rPr>
          <w:rFonts w:ascii="Times New Roman" w:hAnsi="Times New Roman"/>
          <w:lang w:val="en-US"/>
        </w:rPr>
        <w:t xml:space="preserve"> </w:t>
      </w:r>
      <m:oMath>
        <m:r>
          <w:rPr>
            <w:rFonts w:ascii="Cambria Math" w:hAnsi="Cambria Math"/>
            <w:lang w:val="en-US"/>
          </w:rPr>
          <m:t>SFN=</m:t>
        </m:r>
        <m:d>
          <m:dPr>
            <m:begChr m:val="⌊"/>
            <m:endChr m:val="⌋"/>
            <m:ctrlPr>
              <w:rPr>
                <w:rFonts w:ascii="Cambria Math" w:hAnsi="Cambria Math"/>
                <w:b/>
                <w:bCs/>
                <w:i/>
                <w:lang w:val="en-US"/>
              </w:rPr>
            </m:ctrlPr>
          </m:dPr>
          <m:e>
            <m:d>
              <m:dPr>
                <m:begChr m:val="|"/>
                <m:endChr m:val="|"/>
                <m:ctrlPr>
                  <w:rPr>
                    <w:rFonts w:ascii="Cambria Math" w:hAnsi="Cambria Math"/>
                    <w:b/>
                    <w:bCs/>
                    <w:i/>
                    <w:lang w:val="en-US"/>
                  </w:rPr>
                </m:ctrlPr>
              </m:dPr>
              <m:e>
                <m:d>
                  <m:dPr>
                    <m:ctrlPr>
                      <w:rPr>
                        <w:rFonts w:ascii="Cambria Math" w:hAnsi="Cambria Math"/>
                        <w:b/>
                        <w:bCs/>
                        <w:i/>
                        <w:lang w:val="en-US"/>
                      </w:rPr>
                    </m:ctrlPr>
                  </m:dPr>
                  <m:e>
                    <m:f>
                      <m:fPr>
                        <m:ctrlPr>
                          <w:rPr>
                            <w:rFonts w:ascii="Cambria Math" w:hAnsi="Cambria Math"/>
                            <w:b/>
                            <w:bCs/>
                            <w:i/>
                            <w:lang w:val="en-US"/>
                          </w:rPr>
                        </m:ctrlPr>
                      </m:fPr>
                      <m:num>
                        <m:r>
                          <w:rPr>
                            <w:rFonts w:ascii="Cambria Math" w:hAnsi="Cambria Math"/>
                            <w:lang w:val="en-US"/>
                          </w:rPr>
                          <m:t>4-SFN</m:t>
                        </m:r>
                      </m:num>
                      <m:den>
                        <m:r>
                          <w:rPr>
                            <w:rFonts w:ascii="Cambria Math" w:hAnsi="Cambria Math"/>
                            <w:lang w:val="en-US"/>
                          </w:rPr>
                          <m:t>4</m:t>
                        </m:r>
                      </m:den>
                    </m:f>
                  </m:e>
                </m:d>
                <m:r>
                  <w:rPr>
                    <w:rFonts w:ascii="Cambria Math" w:hAnsi="Cambria Math"/>
                    <w:lang w:val="en-US"/>
                  </w:rPr>
                  <m:t>-1</m:t>
                </m:r>
              </m:e>
            </m:d>
          </m:e>
        </m:d>
        <m:r>
          <w:rPr>
            <w:rFonts w:ascii="Cambria Math" w:hAnsi="Cambria Math"/>
            <w:lang w:val="en-US"/>
          </w:rPr>
          <m:t>*4</m:t>
        </m:r>
      </m:oMath>
      <w:r>
        <w:rPr>
          <w:rFonts w:ascii="Times New Roman" w:hAnsi="Times New Roman"/>
          <w:lang w:val="en-US"/>
        </w:rPr>
        <w:t xml:space="preserve">, </w:t>
      </w:r>
      <w:r w:rsidRPr="000D45D2">
        <w:rPr>
          <w:rFonts w:ascii="Times New Roman" w:hAnsi="Times New Roman"/>
          <w:lang w:val="en-US"/>
        </w:rPr>
        <w:t>then</w:t>
      </w:r>
      <w:r w:rsidRPr="00AF2878">
        <w:rPr>
          <w:lang w:val="en-US"/>
        </w:rPr>
        <w:t xml:space="preserve"> </w:t>
      </w:r>
      <w:r w:rsidR="00CF6CD6">
        <w:rPr>
          <w:rFonts w:ascii="Times New Roman" w:hAnsi="Times New Roman"/>
          <w:lang w:val="en-US"/>
        </w:rPr>
        <w:t>UE group 0 will have subframes containing NRS by configuring “</w:t>
      </w:r>
      <w:r w:rsidR="000D05CE">
        <w:rPr>
          <w:rFonts w:ascii="Times New Roman" w:hAnsi="Times New Roman"/>
          <w:lang w:val="en-US"/>
        </w:rPr>
        <w:t>N</w:t>
      </w:r>
      <w:r w:rsidR="00CF6CD6">
        <w:rPr>
          <w:rFonts w:ascii="Times New Roman" w:hAnsi="Times New Roman"/>
          <w:lang w:val="en-US"/>
        </w:rPr>
        <w:t xml:space="preserve"> to be either 1, 2, 3, or 4” while setting “</w:t>
      </w:r>
      <w:r w:rsidR="008315AB">
        <w:rPr>
          <w:rFonts w:ascii="Times New Roman" w:hAnsi="Times New Roman"/>
          <w:lang w:val="en-US"/>
        </w:rPr>
        <w:t>M</w:t>
      </w:r>
      <w:r w:rsidR="00CF6CD6">
        <w:rPr>
          <w:rFonts w:ascii="Times New Roman" w:hAnsi="Times New Roman"/>
          <w:lang w:val="en-US"/>
        </w:rPr>
        <w:t xml:space="preserve"> = 0”.</w:t>
      </w:r>
    </w:p>
    <w:p w14:paraId="4472913F" w14:textId="72656B55" w:rsidR="00A53E4C" w:rsidRPr="00B53AF6" w:rsidRDefault="000D45D2" w:rsidP="00A53E4C">
      <w:pPr>
        <w:pStyle w:val="BodyText"/>
        <w:numPr>
          <w:ilvl w:val="1"/>
          <w:numId w:val="26"/>
        </w:numPr>
        <w:rPr>
          <w:rFonts w:ascii="Times New Roman" w:hAnsi="Times New Roman"/>
          <w:lang w:val="en-US"/>
        </w:rPr>
      </w:pPr>
      <w:r>
        <w:rPr>
          <w:rFonts w:ascii="Times New Roman" w:hAnsi="Times New Roman"/>
          <w:lang w:val="en-US"/>
        </w:rPr>
        <w:t xml:space="preserve">When </w:t>
      </w:r>
      <m:oMath>
        <m:r>
          <w:rPr>
            <w:rFonts w:ascii="Cambria Math" w:hAnsi="Cambria Math"/>
            <w:lang w:val="en-US"/>
          </w:rPr>
          <m:t>SFN=</m:t>
        </m:r>
        <m:d>
          <m:dPr>
            <m:ctrlPr>
              <w:rPr>
                <w:rFonts w:ascii="Cambria Math" w:hAnsi="Cambria Math"/>
                <w:i/>
                <w:lang w:val="en-US"/>
              </w:rPr>
            </m:ctrlPr>
          </m:dPr>
          <m:e>
            <m:r>
              <w:rPr>
                <w:rFonts w:ascii="Cambria Math" w:hAnsi="Cambria Math"/>
                <w:lang w:val="en-US"/>
              </w:rPr>
              <m:t>2+</m:t>
            </m:r>
            <m:d>
              <m:dPr>
                <m:ctrlPr>
                  <w:rPr>
                    <w:rFonts w:ascii="Cambria Math" w:hAnsi="Cambria Math"/>
                    <w:i/>
                    <w:lang w:val="en-US"/>
                  </w:rPr>
                </m:ctrlPr>
              </m:dPr>
              <m:e>
                <m:d>
                  <m:dPr>
                    <m:begChr m:val="⌊"/>
                    <m:endChr m:val="⌋"/>
                    <m:ctrlPr>
                      <w:rPr>
                        <w:rFonts w:ascii="Cambria Math" w:hAnsi="Cambria Math"/>
                        <w:i/>
                        <w:lang w:val="en-US"/>
                      </w:rPr>
                    </m:ctrlPr>
                  </m:dPr>
                  <m:e>
                    <m:d>
                      <m:dPr>
                        <m:begChr m:val="|"/>
                        <m:endChr m:val="|"/>
                        <m:ctrlPr>
                          <w:rPr>
                            <w:rFonts w:ascii="Cambria Math" w:hAnsi="Cambria Math"/>
                            <w:i/>
                            <w:lang w:val="en-US"/>
                          </w:rPr>
                        </m:ctrlPr>
                      </m:dPr>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6-SFN</m:t>
                                </m:r>
                              </m:num>
                              <m:den>
                                <m:r>
                                  <w:rPr>
                                    <w:rFonts w:ascii="Cambria Math" w:hAnsi="Cambria Math"/>
                                    <w:lang w:val="en-US"/>
                                  </w:rPr>
                                  <m:t>6</m:t>
                                </m:r>
                              </m:den>
                            </m:f>
                          </m:e>
                        </m:d>
                        <m:r>
                          <w:rPr>
                            <w:rFonts w:ascii="Cambria Math" w:hAnsi="Cambria Math"/>
                            <w:lang w:val="en-US"/>
                          </w:rPr>
                          <m:t>-1</m:t>
                        </m:r>
                      </m:e>
                    </m:d>
                  </m:e>
                </m:d>
                <m:r>
                  <w:rPr>
                    <w:rFonts w:ascii="Cambria Math" w:hAnsi="Cambria Math"/>
                    <w:lang w:val="en-US"/>
                  </w:rPr>
                  <m:t>*4</m:t>
                </m:r>
              </m:e>
            </m:d>
          </m:e>
        </m:d>
        <m:r>
          <w:rPr>
            <w:rFonts w:ascii="Cambria Math" w:hAnsi="Cambria Math"/>
            <w:lang w:val="en-US"/>
          </w:rPr>
          <m:t>+1</m:t>
        </m:r>
      </m:oMath>
      <w:r>
        <w:rPr>
          <w:rFonts w:ascii="Times New Roman" w:hAnsi="Times New Roman"/>
          <w:lang w:val="en-US"/>
        </w:rPr>
        <w:t xml:space="preserve">, then </w:t>
      </w:r>
      <w:r w:rsidR="00A53E4C">
        <w:rPr>
          <w:rFonts w:ascii="Times New Roman" w:hAnsi="Times New Roman"/>
          <w:lang w:val="en-US"/>
        </w:rPr>
        <w:t>UE group 0 will have subframes containing NRS by configuring “</w:t>
      </w:r>
      <w:r w:rsidR="009C3314">
        <w:rPr>
          <w:rFonts w:ascii="Times New Roman" w:hAnsi="Times New Roman"/>
          <w:lang w:val="en-US"/>
        </w:rPr>
        <w:t>M</w:t>
      </w:r>
      <w:r w:rsidR="00A53E4C">
        <w:rPr>
          <w:rFonts w:ascii="Times New Roman" w:hAnsi="Times New Roman"/>
          <w:lang w:val="en-US"/>
        </w:rPr>
        <w:t xml:space="preserve"> to be either 1, 2, 3, or 4” while setting “</w:t>
      </w:r>
      <w:r w:rsidR="009C3314">
        <w:rPr>
          <w:rFonts w:ascii="Times New Roman" w:hAnsi="Times New Roman"/>
          <w:lang w:val="en-US"/>
        </w:rPr>
        <w:t>N</w:t>
      </w:r>
      <w:r w:rsidR="00A53E4C">
        <w:rPr>
          <w:rFonts w:ascii="Times New Roman" w:hAnsi="Times New Roman"/>
          <w:lang w:val="en-US"/>
        </w:rPr>
        <w:t xml:space="preserve"> = 0.</w:t>
      </w:r>
    </w:p>
    <w:p w14:paraId="2F53D617" w14:textId="53B6242A" w:rsidR="00CF6CD6" w:rsidRDefault="00CF6CD6" w:rsidP="00CF6CD6">
      <w:pPr>
        <w:pStyle w:val="BodyText"/>
        <w:numPr>
          <w:ilvl w:val="0"/>
          <w:numId w:val="26"/>
        </w:numPr>
        <w:rPr>
          <w:rFonts w:ascii="Times New Roman" w:hAnsi="Times New Roman"/>
          <w:lang w:val="en-US"/>
        </w:rPr>
      </w:pPr>
      <w:r>
        <w:rPr>
          <w:rFonts w:ascii="Times New Roman" w:hAnsi="Times New Roman"/>
          <w:lang w:val="en-US"/>
        </w:rPr>
        <w:t xml:space="preserve">No offset is required, since the decimation pattern itself rotates within a DRX cycle the presence of NRS </w:t>
      </w:r>
      <w:r w:rsidR="009C3314">
        <w:rPr>
          <w:rFonts w:ascii="Times New Roman" w:hAnsi="Times New Roman"/>
          <w:lang w:val="en-US"/>
        </w:rPr>
        <w:t>in odd and even radio frames</w:t>
      </w:r>
      <w:r w:rsidR="00AA3783">
        <w:rPr>
          <w:rFonts w:ascii="Times New Roman" w:hAnsi="Times New Roman"/>
          <w:lang w:val="en-US"/>
        </w:rPr>
        <w:t xml:space="preserve"> (there is only one UE group in this case)</w:t>
      </w:r>
      <w:r>
        <w:rPr>
          <w:rFonts w:ascii="Times New Roman" w:hAnsi="Times New Roman"/>
          <w:lang w:val="en-US"/>
        </w:rPr>
        <w:t>.</w:t>
      </w:r>
    </w:p>
    <w:p w14:paraId="3E48F6B7" w14:textId="373C4296" w:rsidR="00CF6CD6" w:rsidRDefault="00CF6CD6" w:rsidP="00CF6CD6">
      <w:pPr>
        <w:pStyle w:val="BodyText"/>
        <w:numPr>
          <w:ilvl w:val="0"/>
          <w:numId w:val="26"/>
        </w:numPr>
        <w:rPr>
          <w:rFonts w:ascii="Times New Roman" w:hAnsi="Times New Roman"/>
          <w:lang w:val="en-US"/>
        </w:rPr>
      </w:pPr>
      <w:r>
        <w:rPr>
          <w:rFonts w:ascii="Times New Roman" w:hAnsi="Times New Roman"/>
          <w:lang w:val="en-US"/>
        </w:rPr>
        <w:t xml:space="preserve">The decimation pattern guarantees that nearby every PO there will be either 1, 2, 3, or 4 subframes containing NRS, which will </w:t>
      </w:r>
      <w:r w:rsidRPr="00DF194D">
        <w:rPr>
          <w:rFonts w:ascii="Times New Roman" w:hAnsi="Times New Roman"/>
          <w:lang w:val="en-US"/>
        </w:rPr>
        <w:t>depend on the configuration of “M” and “N” in the odd and even radio frames respectively</w:t>
      </w:r>
      <w:r>
        <w:rPr>
          <w:rFonts w:ascii="Times New Roman" w:hAnsi="Times New Roman"/>
          <w:lang w:val="en-US"/>
        </w:rPr>
        <w:t>.</w:t>
      </w:r>
    </w:p>
    <w:p w14:paraId="48FB5E82" w14:textId="621F9646" w:rsidR="008969D4" w:rsidRPr="008969D4" w:rsidRDefault="008969D4" w:rsidP="008969D4">
      <w:pPr>
        <w:pStyle w:val="Proposal"/>
        <w:rPr>
          <w:lang w:val="en-US"/>
        </w:rPr>
      </w:pPr>
      <w:bookmarkStart w:id="37" w:name="_Toc16840977"/>
      <w:r w:rsidRPr="008969D4">
        <w:rPr>
          <w:lang w:val="en-US"/>
        </w:rPr>
        <w:t xml:space="preserve">Decimation Pattern for </w:t>
      </w:r>
      <w:r w:rsidR="000D45D2">
        <w:rPr>
          <w:lang w:val="en-US"/>
        </w:rPr>
        <w:t>One</w:t>
      </w:r>
      <w:r w:rsidRPr="008969D4">
        <w:rPr>
          <w:lang w:val="en-US"/>
        </w:rPr>
        <w:t xml:space="preserve"> UE group (</w:t>
      </w:r>
      <w:proofErr w:type="spellStart"/>
      <w:r w:rsidRPr="008969D4">
        <w:rPr>
          <w:lang w:val="en-US"/>
        </w:rPr>
        <w:t>nB</w:t>
      </w:r>
      <w:proofErr w:type="spellEnd"/>
      <w:r w:rsidRPr="008969D4">
        <w:rPr>
          <w:lang w:val="en-US"/>
        </w:rPr>
        <w:t xml:space="preserve"> = T):</w:t>
      </w:r>
      <w:bookmarkEnd w:id="37"/>
    </w:p>
    <w:p w14:paraId="6E658C72" w14:textId="00E266BF" w:rsidR="008969D4" w:rsidRPr="008969D4" w:rsidRDefault="008969D4" w:rsidP="008969D4">
      <w:pPr>
        <w:pStyle w:val="Proposal"/>
        <w:numPr>
          <w:ilvl w:val="0"/>
          <w:numId w:val="31"/>
        </w:numPr>
        <w:rPr>
          <w:lang w:val="en-US"/>
        </w:rPr>
      </w:pPr>
      <w:bookmarkStart w:id="38" w:name="_Toc16840978"/>
      <w:r w:rsidRPr="008969D4">
        <w:rPr>
          <w:lang w:val="en-US"/>
        </w:rPr>
        <w:t>UE group 0 is active with NRSs:</w:t>
      </w:r>
      <w:bookmarkEnd w:id="38"/>
    </w:p>
    <w:p w14:paraId="48C9EED8" w14:textId="0193F358" w:rsidR="008969D4" w:rsidRPr="008969D4" w:rsidRDefault="000D45D2" w:rsidP="008969D4">
      <w:pPr>
        <w:pStyle w:val="Proposal"/>
        <w:numPr>
          <w:ilvl w:val="1"/>
          <w:numId w:val="31"/>
        </w:numPr>
        <w:rPr>
          <w:lang w:val="en-US"/>
        </w:rPr>
      </w:pPr>
      <w:bookmarkStart w:id="39" w:name="_Toc16840979"/>
      <w:r w:rsidRPr="000D45D2">
        <w:rPr>
          <w:lang w:val="en-US"/>
        </w:rPr>
        <w:t>When</w:t>
      </w:r>
      <w:r>
        <w:rPr>
          <w:rFonts w:ascii="Times New Roman" w:hAnsi="Times New Roman"/>
          <w:lang w:val="en-US"/>
        </w:rPr>
        <w:t xml:space="preserve"> </w:t>
      </w:r>
      <m:oMath>
        <m:r>
          <m:rPr>
            <m:sty m:val="bi"/>
          </m:rPr>
          <w:rPr>
            <w:rFonts w:ascii="Cambria Math" w:hAnsi="Cambria Math"/>
            <w:lang w:val="en-US"/>
          </w:rPr>
          <m:t>SFN=</m:t>
        </m:r>
        <m:d>
          <m:dPr>
            <m:begChr m:val="⌊"/>
            <m:endChr m:val="⌋"/>
            <m:ctrlPr>
              <w:rPr>
                <w:rFonts w:ascii="Cambria Math" w:hAnsi="Cambria Math"/>
                <w:b w:val="0"/>
                <w:bCs w:val="0"/>
                <w:i/>
                <w:lang w:val="en-US"/>
              </w:rPr>
            </m:ctrlPr>
          </m:dPr>
          <m:e>
            <m:d>
              <m:dPr>
                <m:begChr m:val="|"/>
                <m:endChr m:val="|"/>
                <m:ctrlPr>
                  <w:rPr>
                    <w:rFonts w:ascii="Cambria Math" w:hAnsi="Cambria Math"/>
                    <w:b w:val="0"/>
                    <w:bCs w:val="0"/>
                    <w:i/>
                    <w:lang w:val="en-US"/>
                  </w:rPr>
                </m:ctrlPr>
              </m:dPr>
              <m:e>
                <m:d>
                  <m:dPr>
                    <m:ctrlPr>
                      <w:rPr>
                        <w:rFonts w:ascii="Cambria Math" w:hAnsi="Cambria Math"/>
                        <w:b w:val="0"/>
                        <w:bCs w:val="0"/>
                        <w:i/>
                        <w:lang w:val="en-US"/>
                      </w:rPr>
                    </m:ctrlPr>
                  </m:dPr>
                  <m:e>
                    <m:f>
                      <m:fPr>
                        <m:ctrlPr>
                          <w:rPr>
                            <w:rFonts w:ascii="Cambria Math" w:hAnsi="Cambria Math"/>
                            <w:b w:val="0"/>
                            <w:bCs w:val="0"/>
                            <w:i/>
                            <w:lang w:val="en-US"/>
                          </w:rPr>
                        </m:ctrlPr>
                      </m:fPr>
                      <m:num>
                        <m:r>
                          <m:rPr>
                            <m:sty m:val="bi"/>
                          </m:rPr>
                          <w:rPr>
                            <w:rFonts w:ascii="Cambria Math" w:hAnsi="Cambria Math"/>
                            <w:lang w:val="en-US"/>
                          </w:rPr>
                          <m:t>4-SFN</m:t>
                        </m:r>
                      </m:num>
                      <m:den>
                        <m:r>
                          <m:rPr>
                            <m:sty m:val="bi"/>
                          </m:rPr>
                          <w:rPr>
                            <w:rFonts w:ascii="Cambria Math" w:hAnsi="Cambria Math"/>
                            <w:lang w:val="en-US"/>
                          </w:rPr>
                          <m:t>4</m:t>
                        </m:r>
                      </m:den>
                    </m:f>
                  </m:e>
                </m:d>
                <m:r>
                  <m:rPr>
                    <m:sty m:val="bi"/>
                  </m:rPr>
                  <w:rPr>
                    <w:rFonts w:ascii="Cambria Math" w:hAnsi="Cambria Math"/>
                    <w:lang w:val="en-US"/>
                  </w:rPr>
                  <m:t>-1</m:t>
                </m:r>
              </m:e>
            </m:d>
          </m:e>
        </m:d>
        <m:r>
          <m:rPr>
            <m:sty m:val="bi"/>
          </m:rPr>
          <w:rPr>
            <w:rFonts w:ascii="Cambria Math" w:hAnsi="Cambria Math"/>
            <w:lang w:val="en-US"/>
          </w:rPr>
          <m:t>*4</m:t>
        </m:r>
      </m:oMath>
      <w:r>
        <w:rPr>
          <w:rFonts w:ascii="Times New Roman" w:hAnsi="Times New Roman"/>
          <w:lang w:val="en-US"/>
        </w:rPr>
        <w:t>,</w:t>
      </w:r>
      <w:r w:rsidRPr="000D45D2">
        <w:rPr>
          <w:lang w:val="en-US"/>
        </w:rPr>
        <w:t xml:space="preserve"> then</w:t>
      </w:r>
      <w:r w:rsidRPr="00AF2878">
        <w:rPr>
          <w:lang w:val="en-US"/>
        </w:rPr>
        <w:t xml:space="preserve"> </w:t>
      </w:r>
      <w:r w:rsidRPr="000D45D2">
        <w:rPr>
          <w:lang w:val="en-US"/>
        </w:rPr>
        <w:t>UE group 0 will have subframes containing NRS by configuring “N to be either 1, 2, 3, or 4” while setting “M = 0”</w:t>
      </w:r>
      <w:r w:rsidR="008969D4" w:rsidRPr="008969D4">
        <w:rPr>
          <w:lang w:val="en-US"/>
        </w:rPr>
        <w:t>.</w:t>
      </w:r>
      <w:bookmarkEnd w:id="39"/>
    </w:p>
    <w:p w14:paraId="3182A285" w14:textId="45BDE00A" w:rsidR="008969D4" w:rsidRPr="000D45D2" w:rsidRDefault="000D45D2" w:rsidP="000D45D2">
      <w:pPr>
        <w:pStyle w:val="Proposal"/>
        <w:numPr>
          <w:ilvl w:val="1"/>
          <w:numId w:val="31"/>
        </w:numPr>
        <w:rPr>
          <w:lang w:val="en-US"/>
        </w:rPr>
      </w:pPr>
      <w:bookmarkStart w:id="40" w:name="_Toc16840980"/>
      <w:r w:rsidRPr="000D45D2">
        <w:rPr>
          <w:lang w:val="en-US"/>
        </w:rPr>
        <w:t>When</w:t>
      </w:r>
      <w:r>
        <w:rPr>
          <w:rFonts w:ascii="Times New Roman" w:hAnsi="Times New Roman"/>
          <w:lang w:val="en-US"/>
        </w:rPr>
        <w:t xml:space="preserve"> </w:t>
      </w:r>
      <m:oMath>
        <m:r>
          <m:rPr>
            <m:sty m:val="bi"/>
          </m:rPr>
          <w:rPr>
            <w:rFonts w:ascii="Cambria Math" w:hAnsi="Cambria Math"/>
            <w:lang w:val="en-US"/>
          </w:rPr>
          <m:t>SFN=</m:t>
        </m:r>
        <m:d>
          <m:dPr>
            <m:ctrlPr>
              <w:rPr>
                <w:rFonts w:ascii="Cambria Math" w:hAnsi="Cambria Math"/>
                <w:i/>
                <w:lang w:val="en-US"/>
              </w:rPr>
            </m:ctrlPr>
          </m:dPr>
          <m:e>
            <m:r>
              <m:rPr>
                <m:sty m:val="bi"/>
              </m:rPr>
              <w:rPr>
                <w:rFonts w:ascii="Cambria Math" w:hAnsi="Cambria Math"/>
                <w:lang w:val="en-US"/>
              </w:rPr>
              <m:t>2+</m:t>
            </m:r>
            <m:d>
              <m:dPr>
                <m:ctrlPr>
                  <w:rPr>
                    <w:rFonts w:ascii="Cambria Math" w:hAnsi="Cambria Math"/>
                    <w:i/>
                    <w:lang w:val="en-US"/>
                  </w:rPr>
                </m:ctrlPr>
              </m:dPr>
              <m:e>
                <m:d>
                  <m:dPr>
                    <m:begChr m:val="⌊"/>
                    <m:endChr m:val="⌋"/>
                    <m:ctrlPr>
                      <w:rPr>
                        <w:rFonts w:ascii="Cambria Math" w:hAnsi="Cambria Math"/>
                        <w:i/>
                        <w:lang w:val="en-US"/>
                      </w:rPr>
                    </m:ctrlPr>
                  </m:dPr>
                  <m:e>
                    <m:d>
                      <m:dPr>
                        <m:begChr m:val="|"/>
                        <m:endChr m:val="|"/>
                        <m:ctrlPr>
                          <w:rPr>
                            <w:rFonts w:ascii="Cambria Math" w:hAnsi="Cambria Math"/>
                            <w:i/>
                            <w:lang w:val="en-US"/>
                          </w:rPr>
                        </m:ctrlPr>
                      </m:dPr>
                      <m:e>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6-SFN</m:t>
                                </m:r>
                              </m:num>
                              <m:den>
                                <m:r>
                                  <m:rPr>
                                    <m:sty m:val="bi"/>
                                  </m:rPr>
                                  <w:rPr>
                                    <w:rFonts w:ascii="Cambria Math" w:hAnsi="Cambria Math"/>
                                    <w:lang w:val="en-US"/>
                                  </w:rPr>
                                  <m:t>6</m:t>
                                </m:r>
                              </m:den>
                            </m:f>
                          </m:e>
                        </m:d>
                        <m:r>
                          <m:rPr>
                            <m:sty m:val="bi"/>
                          </m:rPr>
                          <w:rPr>
                            <w:rFonts w:ascii="Cambria Math" w:hAnsi="Cambria Math"/>
                            <w:lang w:val="en-US"/>
                          </w:rPr>
                          <m:t>-1</m:t>
                        </m:r>
                      </m:e>
                    </m:d>
                  </m:e>
                </m:d>
                <m:r>
                  <m:rPr>
                    <m:sty m:val="bi"/>
                  </m:rPr>
                  <w:rPr>
                    <w:rFonts w:ascii="Cambria Math" w:hAnsi="Cambria Math"/>
                    <w:lang w:val="en-US"/>
                  </w:rPr>
                  <m:t>*4</m:t>
                </m:r>
              </m:e>
            </m:d>
          </m:e>
        </m:d>
        <m:r>
          <m:rPr>
            <m:sty m:val="bi"/>
          </m:rPr>
          <w:rPr>
            <w:rFonts w:ascii="Cambria Math" w:hAnsi="Cambria Math"/>
            <w:lang w:val="en-US"/>
          </w:rPr>
          <m:t>+1</m:t>
        </m:r>
      </m:oMath>
      <w:r>
        <w:rPr>
          <w:rFonts w:ascii="Times New Roman" w:hAnsi="Times New Roman"/>
          <w:lang w:val="en-US"/>
        </w:rPr>
        <w:t xml:space="preserve">, </w:t>
      </w:r>
      <w:r w:rsidRPr="000D45D2">
        <w:rPr>
          <w:lang w:val="en-US"/>
        </w:rPr>
        <w:t>then UE group 0 will have subframes containing NRS by configuring “M to be either 1, 2, 3, or 4” while setting “N = 0</w:t>
      </w:r>
      <w:r w:rsidR="008969D4" w:rsidRPr="008969D4">
        <w:rPr>
          <w:lang w:val="en-US"/>
        </w:rPr>
        <w:t>.</w:t>
      </w:r>
      <w:bookmarkEnd w:id="40"/>
    </w:p>
    <w:p w14:paraId="5340C381" w14:textId="28BFC0E9" w:rsidR="004D4105" w:rsidRDefault="004D4105" w:rsidP="004D4105">
      <w:pPr>
        <w:pStyle w:val="Heading5"/>
      </w:pPr>
      <w:bookmarkStart w:id="41" w:name="_Hlk15483996"/>
      <w:r>
        <w:t>2.1.2.3.2</w:t>
      </w:r>
      <w:r w:rsidRPr="004D4105">
        <w:t xml:space="preserve"> </w:t>
      </w:r>
      <w:r>
        <w:t>Decimation pattern for One UE group (</w:t>
      </w:r>
      <w:proofErr w:type="spellStart"/>
      <w:r>
        <w:t>nB</w:t>
      </w:r>
      <w:proofErr w:type="spellEnd"/>
      <w:r>
        <w:t xml:space="preserve"> = T/2)</w:t>
      </w:r>
    </w:p>
    <w:p w14:paraId="5F586576" w14:textId="57E32BE3" w:rsidR="007416FD" w:rsidRPr="007416FD" w:rsidRDefault="007416FD" w:rsidP="007416FD">
      <w:r>
        <w:t xml:space="preserve">This </w:t>
      </w:r>
      <w:r w:rsidR="00A32953">
        <w:t xml:space="preserve">case </w:t>
      </w:r>
      <w:r>
        <w:t xml:space="preserve">is just in the limit of being considered </w:t>
      </w:r>
      <w:r w:rsidR="00A32953">
        <w:t xml:space="preserve">a </w:t>
      </w:r>
      <w:r>
        <w:t xml:space="preserve">sparse case, and </w:t>
      </w:r>
      <w:r w:rsidR="00A32953">
        <w:t>according to the equations in TS 36</w:t>
      </w:r>
      <w:r w:rsidR="00F720AA">
        <w:t>.</w:t>
      </w:r>
      <w:r w:rsidR="00A32953">
        <w:t xml:space="preserve">304, </w:t>
      </w:r>
      <w:r>
        <w:t>“</w:t>
      </w:r>
      <w:proofErr w:type="spellStart"/>
      <w:r>
        <w:t>nB</w:t>
      </w:r>
      <w:proofErr w:type="spellEnd"/>
      <w:r>
        <w:t xml:space="preserve">=T/2” in all cases </w:t>
      </w:r>
      <w:r w:rsidR="00A32953">
        <w:t>results in having a PO</w:t>
      </w:r>
      <w:r>
        <w:t xml:space="preserve"> i</w:t>
      </w:r>
      <w:r w:rsidR="00A32953">
        <w:t>n</w:t>
      </w:r>
      <w:r>
        <w:t xml:space="preserve"> even radio frame</w:t>
      </w:r>
      <w:r w:rsidR="00A32953">
        <w:t>s. T</w:t>
      </w:r>
      <w:r>
        <w:t xml:space="preserve">hus </w:t>
      </w:r>
      <w:r w:rsidR="00A32953">
        <w:t>using</w:t>
      </w:r>
      <w:r>
        <w:t xml:space="preserve"> “odd” and “even” radio frames to rotate the location of the </w:t>
      </w:r>
      <w:r w:rsidR="00A32953">
        <w:t>subframes containing NRS is not possible. Hence, the deci</w:t>
      </w:r>
      <w:r w:rsidR="006E32A9">
        <w:t>mation pa</w:t>
      </w:r>
      <w:r w:rsidR="00DF4776">
        <w:t>ttern applies on even radio frames only.</w:t>
      </w:r>
    </w:p>
    <w:p w14:paraId="2855D9AC" w14:textId="15CE20EA" w:rsidR="00AA3783" w:rsidRPr="004E18CA" w:rsidRDefault="00AA3783" w:rsidP="00AA3783">
      <w:pPr>
        <w:pStyle w:val="ListParagraph"/>
        <w:jc w:val="center"/>
        <w:rPr>
          <w:b/>
        </w:rPr>
      </w:pPr>
      <w:r w:rsidRPr="004E18CA">
        <w:rPr>
          <w:rFonts w:ascii="Times New Roman" w:hAnsi="Times New Roman"/>
          <w:b/>
          <w:sz w:val="16"/>
          <w:lang w:val="en-US"/>
        </w:rPr>
        <w:t xml:space="preserve">Table </w:t>
      </w:r>
      <w:r>
        <w:rPr>
          <w:rFonts w:ascii="Times New Roman" w:hAnsi="Times New Roman"/>
          <w:b/>
          <w:sz w:val="16"/>
          <w:lang w:val="en-US"/>
        </w:rPr>
        <w:t>5</w:t>
      </w:r>
      <w:r w:rsidR="00CF3A87">
        <w:rPr>
          <w:rFonts w:ascii="Times New Roman" w:hAnsi="Times New Roman"/>
          <w:b/>
          <w:sz w:val="16"/>
          <w:lang w:val="en-US"/>
        </w:rPr>
        <w:t>b</w:t>
      </w:r>
      <w:r w:rsidRPr="004E18CA">
        <w:rPr>
          <w:rFonts w:ascii="Times New Roman" w:hAnsi="Times New Roman"/>
          <w:b/>
          <w:sz w:val="16"/>
          <w:lang w:val="en-US"/>
        </w:rPr>
        <w:t>:</w:t>
      </w:r>
      <w:r w:rsidRPr="004E18CA">
        <w:rPr>
          <w:rFonts w:hint="eastAsia"/>
          <w:b/>
        </w:rPr>
        <w:t xml:space="preserve"> </w:t>
      </w:r>
      <w:r w:rsidR="006D3E59">
        <w:rPr>
          <w:rFonts w:ascii="Times New Roman" w:hAnsi="Times New Roman"/>
          <w:b/>
          <w:sz w:val="16"/>
          <w:lang w:val="en-US"/>
        </w:rPr>
        <w:t>D</w:t>
      </w:r>
      <w:r w:rsidRPr="0055225F">
        <w:rPr>
          <w:rFonts w:ascii="Times New Roman" w:hAnsi="Times New Roman"/>
          <w:b/>
          <w:sz w:val="16"/>
          <w:lang w:val="en-US"/>
        </w:rPr>
        <w:t xml:space="preserve">ecimation pattern for </w:t>
      </w:r>
      <w:r>
        <w:rPr>
          <w:rFonts w:ascii="Times New Roman" w:hAnsi="Times New Roman"/>
          <w:b/>
          <w:sz w:val="16"/>
          <w:lang w:val="en-US"/>
        </w:rPr>
        <w:t>One</w:t>
      </w:r>
      <w:r w:rsidRPr="0055225F">
        <w:rPr>
          <w:rFonts w:ascii="Times New Roman" w:hAnsi="Times New Roman"/>
          <w:b/>
          <w:sz w:val="16"/>
          <w:lang w:val="en-US"/>
        </w:rPr>
        <w:t xml:space="preserve"> UE group (</w:t>
      </w:r>
      <w:proofErr w:type="spellStart"/>
      <w:r w:rsidRPr="0055225F">
        <w:rPr>
          <w:rFonts w:ascii="Times New Roman" w:hAnsi="Times New Roman"/>
          <w:b/>
          <w:sz w:val="16"/>
          <w:lang w:val="en-US"/>
        </w:rPr>
        <w:t>nB</w:t>
      </w:r>
      <w:proofErr w:type="spellEnd"/>
      <w:r w:rsidRPr="0055225F">
        <w:rPr>
          <w:rFonts w:ascii="Times New Roman" w:hAnsi="Times New Roman"/>
          <w:b/>
          <w:sz w:val="16"/>
          <w:lang w:val="en-US"/>
        </w:rPr>
        <w:t xml:space="preserve"> = T</w:t>
      </w:r>
      <w:r w:rsidR="00203465">
        <w:rPr>
          <w:rFonts w:ascii="Times New Roman" w:hAnsi="Times New Roman"/>
          <w:b/>
          <w:sz w:val="16"/>
          <w:lang w:val="en-US"/>
        </w:rPr>
        <w:t>/2</w:t>
      </w:r>
      <w:r w:rsidRPr="0055225F">
        <w:rPr>
          <w:rFonts w:ascii="Times New Roman" w:hAnsi="Times New Roman"/>
          <w:b/>
          <w:sz w:val="16"/>
          <w:lang w:val="en-US"/>
        </w:rPr>
        <w:t>)</w:t>
      </w:r>
      <w:r>
        <w:rPr>
          <w:rFonts w:ascii="Times New Roman" w:hAnsi="Times New Roman"/>
          <w:b/>
          <w:sz w:val="16"/>
          <w:lang w:val="en-US"/>
        </w:rPr>
        <w:t xml:space="preserve">, </w:t>
      </w:r>
      <w:r w:rsidR="0028167D">
        <w:rPr>
          <w:rFonts w:ascii="Times New Roman" w:hAnsi="Times New Roman"/>
          <w:b/>
          <w:sz w:val="16"/>
          <w:lang w:val="en-US"/>
        </w:rPr>
        <w:t xml:space="preserve">example </w:t>
      </w:r>
      <w:r>
        <w:rPr>
          <w:rFonts w:ascii="Times New Roman" w:hAnsi="Times New Roman"/>
          <w:b/>
          <w:sz w:val="16"/>
          <w:lang w:val="en-US"/>
        </w:rPr>
        <w:t>using four</w:t>
      </w:r>
      <w:r w:rsidRPr="0055225F">
        <w:rPr>
          <w:rFonts w:ascii="Times New Roman" w:hAnsi="Times New Roman"/>
          <w:b/>
          <w:sz w:val="16"/>
          <w:lang w:val="en-US"/>
        </w:rPr>
        <w:t xml:space="preserve"> subframe</w:t>
      </w:r>
      <w:r>
        <w:rPr>
          <w:rFonts w:ascii="Times New Roman" w:hAnsi="Times New Roman"/>
          <w:b/>
          <w:sz w:val="16"/>
          <w:lang w:val="en-US"/>
        </w:rPr>
        <w:t>s</w:t>
      </w:r>
      <w:r w:rsidRPr="0055225F">
        <w:rPr>
          <w:rFonts w:ascii="Times New Roman" w:hAnsi="Times New Roman"/>
          <w:b/>
          <w:sz w:val="16"/>
          <w:lang w:val="en-US"/>
        </w:rPr>
        <w:t xml:space="preserve"> </w:t>
      </w:r>
      <w:r w:rsidR="0028167D">
        <w:rPr>
          <w:rFonts w:ascii="Times New Roman" w:hAnsi="Times New Roman"/>
          <w:b/>
          <w:sz w:val="16"/>
          <w:lang w:val="en-US"/>
        </w:rPr>
        <w:t>(either N=</w:t>
      </w:r>
      <w:r w:rsidR="009A1AA2">
        <w:rPr>
          <w:rFonts w:ascii="Times New Roman" w:hAnsi="Times New Roman"/>
          <w:b/>
          <w:sz w:val="16"/>
          <w:lang w:val="en-US"/>
        </w:rPr>
        <w:t>4</w:t>
      </w:r>
      <w:r w:rsidR="0028167D">
        <w:rPr>
          <w:rFonts w:ascii="Times New Roman" w:hAnsi="Times New Roman"/>
          <w:b/>
          <w:sz w:val="16"/>
          <w:lang w:val="en-US"/>
        </w:rPr>
        <w:t>, M=</w:t>
      </w:r>
      <w:r w:rsidR="009A1AA2">
        <w:rPr>
          <w:rFonts w:ascii="Times New Roman" w:hAnsi="Times New Roman"/>
          <w:b/>
          <w:sz w:val="16"/>
          <w:lang w:val="en-US"/>
        </w:rPr>
        <w:t>4</w:t>
      </w:r>
      <w:r w:rsidR="0028167D">
        <w:rPr>
          <w:rFonts w:ascii="Times New Roman" w:hAnsi="Times New Roman"/>
          <w:b/>
          <w:sz w:val="16"/>
          <w:lang w:val="en-US"/>
        </w:rPr>
        <w:t xml:space="preserve">) </w:t>
      </w:r>
      <w:r w:rsidRPr="0055225F">
        <w:rPr>
          <w:rFonts w:ascii="Times New Roman" w:hAnsi="Times New Roman"/>
          <w:b/>
          <w:sz w:val="16"/>
          <w:lang w:val="en-US"/>
        </w:rPr>
        <w:t>containing NRS associated to a given PO</w:t>
      </w:r>
    </w:p>
    <w:tbl>
      <w:tblPr>
        <w:tblW w:w="944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3783" w:rsidRPr="00B53A95" w14:paraId="595ECBC6" w14:textId="77777777" w:rsidTr="00AA3783">
        <w:tc>
          <w:tcPr>
            <w:tcW w:w="2361" w:type="dxa"/>
            <w:gridSpan w:val="10"/>
            <w:shd w:val="clear" w:color="auto" w:fill="auto"/>
          </w:tcPr>
          <w:p w14:paraId="008C600C" w14:textId="77777777" w:rsidR="00AA3783" w:rsidRDefault="00AA3783" w:rsidP="00AA3783">
            <w:pPr>
              <w:pStyle w:val="TAH"/>
              <w:rPr>
                <w:sz w:val="14"/>
                <w:szCs w:val="14"/>
                <w:lang w:val="en-GB" w:eastAsia="ja-JP"/>
              </w:rPr>
            </w:pPr>
            <w:r>
              <w:rPr>
                <w:sz w:val="14"/>
                <w:szCs w:val="14"/>
                <w:lang w:val="en-GB" w:eastAsia="ja-JP"/>
              </w:rPr>
              <w:t>SFN = 0</w:t>
            </w:r>
          </w:p>
        </w:tc>
        <w:tc>
          <w:tcPr>
            <w:tcW w:w="2360" w:type="dxa"/>
            <w:gridSpan w:val="10"/>
            <w:shd w:val="clear" w:color="auto" w:fill="auto"/>
          </w:tcPr>
          <w:p w14:paraId="244D678E" w14:textId="77777777" w:rsidR="00AA3783" w:rsidRDefault="00AA3783" w:rsidP="00AA3783">
            <w:pPr>
              <w:pStyle w:val="TAH"/>
              <w:rPr>
                <w:sz w:val="14"/>
                <w:szCs w:val="14"/>
                <w:lang w:val="en-GB" w:eastAsia="ja-JP"/>
              </w:rPr>
            </w:pPr>
            <w:r>
              <w:rPr>
                <w:sz w:val="14"/>
                <w:szCs w:val="14"/>
                <w:lang w:val="en-GB" w:eastAsia="ja-JP"/>
              </w:rPr>
              <w:t>SFN = 1</w:t>
            </w:r>
          </w:p>
        </w:tc>
        <w:tc>
          <w:tcPr>
            <w:tcW w:w="2360" w:type="dxa"/>
            <w:gridSpan w:val="10"/>
            <w:shd w:val="clear" w:color="auto" w:fill="auto"/>
          </w:tcPr>
          <w:p w14:paraId="488A7918" w14:textId="77777777" w:rsidR="00AA3783" w:rsidRDefault="00AA3783" w:rsidP="00AA3783">
            <w:pPr>
              <w:pStyle w:val="TAH"/>
              <w:rPr>
                <w:sz w:val="14"/>
                <w:szCs w:val="14"/>
                <w:lang w:val="en-GB" w:eastAsia="ja-JP"/>
              </w:rPr>
            </w:pPr>
            <w:r>
              <w:rPr>
                <w:sz w:val="14"/>
                <w:szCs w:val="14"/>
                <w:lang w:val="en-GB" w:eastAsia="ja-JP"/>
              </w:rPr>
              <w:t>SFN = 2</w:t>
            </w:r>
          </w:p>
        </w:tc>
        <w:tc>
          <w:tcPr>
            <w:tcW w:w="2360" w:type="dxa"/>
            <w:gridSpan w:val="10"/>
            <w:shd w:val="clear" w:color="auto" w:fill="auto"/>
          </w:tcPr>
          <w:p w14:paraId="03547024" w14:textId="2F9BD16D" w:rsidR="00AA3783" w:rsidRDefault="00AA3783" w:rsidP="00AA3783">
            <w:pPr>
              <w:pStyle w:val="TAH"/>
              <w:rPr>
                <w:sz w:val="14"/>
                <w:szCs w:val="14"/>
                <w:lang w:val="en-GB" w:eastAsia="ja-JP"/>
              </w:rPr>
            </w:pPr>
            <w:r>
              <w:rPr>
                <w:sz w:val="14"/>
                <w:szCs w:val="14"/>
                <w:lang w:val="en-GB" w:eastAsia="ja-JP"/>
              </w:rPr>
              <w:t>SFN = 3</w:t>
            </w:r>
          </w:p>
        </w:tc>
      </w:tr>
      <w:tr w:rsidR="00AA3783" w:rsidRPr="00B53A95" w14:paraId="0F3BBC45" w14:textId="77777777" w:rsidTr="007416FD">
        <w:tc>
          <w:tcPr>
            <w:tcW w:w="237" w:type="dxa"/>
            <w:tcBorders>
              <w:bottom w:val="single" w:sz="4" w:space="0" w:color="auto"/>
            </w:tcBorders>
            <w:shd w:val="clear" w:color="auto" w:fill="auto"/>
          </w:tcPr>
          <w:p w14:paraId="24BC5BB3" w14:textId="77777777" w:rsidR="00AA3783" w:rsidRPr="00B53A95" w:rsidRDefault="00AA3783" w:rsidP="00AA3783">
            <w:pPr>
              <w:pStyle w:val="TAH"/>
              <w:rPr>
                <w:sz w:val="14"/>
                <w:szCs w:val="14"/>
                <w:lang w:val="en-GB" w:eastAsia="ja-JP"/>
              </w:rPr>
            </w:pPr>
            <w:r>
              <w:rPr>
                <w:sz w:val="14"/>
                <w:szCs w:val="14"/>
                <w:lang w:val="en-GB" w:eastAsia="ja-JP"/>
              </w:rPr>
              <w:t>0</w:t>
            </w:r>
          </w:p>
        </w:tc>
        <w:tc>
          <w:tcPr>
            <w:tcW w:w="236" w:type="dxa"/>
            <w:shd w:val="clear" w:color="auto" w:fill="auto"/>
          </w:tcPr>
          <w:p w14:paraId="6916BAAA" w14:textId="77777777" w:rsidR="00AA3783" w:rsidRPr="00B53A95" w:rsidRDefault="00AA3783" w:rsidP="00AA3783">
            <w:pPr>
              <w:pStyle w:val="TAH"/>
              <w:rPr>
                <w:sz w:val="14"/>
                <w:szCs w:val="14"/>
                <w:lang w:val="en-GB" w:eastAsia="ja-JP"/>
              </w:rPr>
            </w:pPr>
            <w:r>
              <w:rPr>
                <w:sz w:val="14"/>
                <w:szCs w:val="14"/>
                <w:lang w:val="en-GB" w:eastAsia="ja-JP"/>
              </w:rPr>
              <w:t>1</w:t>
            </w:r>
          </w:p>
        </w:tc>
        <w:tc>
          <w:tcPr>
            <w:tcW w:w="236" w:type="dxa"/>
            <w:shd w:val="clear" w:color="auto" w:fill="auto"/>
          </w:tcPr>
          <w:p w14:paraId="28040764" w14:textId="77777777" w:rsidR="00AA3783" w:rsidRPr="00B53A95" w:rsidRDefault="00AA3783" w:rsidP="00AA3783">
            <w:pPr>
              <w:pStyle w:val="TAH"/>
              <w:rPr>
                <w:sz w:val="14"/>
                <w:szCs w:val="14"/>
                <w:lang w:val="en-GB" w:eastAsia="ja-JP"/>
              </w:rPr>
            </w:pPr>
            <w:r>
              <w:rPr>
                <w:sz w:val="14"/>
                <w:szCs w:val="14"/>
                <w:lang w:val="en-GB" w:eastAsia="ja-JP"/>
              </w:rPr>
              <w:t>2</w:t>
            </w:r>
          </w:p>
        </w:tc>
        <w:tc>
          <w:tcPr>
            <w:tcW w:w="236" w:type="dxa"/>
            <w:shd w:val="clear" w:color="auto" w:fill="auto"/>
          </w:tcPr>
          <w:p w14:paraId="3D9C55EE" w14:textId="77777777" w:rsidR="00AA3783" w:rsidRPr="00B53A95" w:rsidRDefault="00AA3783"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319953B1" w14:textId="77777777" w:rsidR="00AA3783" w:rsidRPr="00B53A95" w:rsidRDefault="00AA3783"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622C8B09" w14:textId="77777777" w:rsidR="00AA3783" w:rsidRPr="00B53A95" w:rsidRDefault="00AA3783" w:rsidP="00AA3783">
            <w:pPr>
              <w:pStyle w:val="TAH"/>
              <w:rPr>
                <w:sz w:val="14"/>
                <w:szCs w:val="14"/>
                <w:lang w:val="en-GB" w:eastAsia="ja-JP"/>
              </w:rPr>
            </w:pPr>
            <w:r>
              <w:rPr>
                <w:sz w:val="14"/>
                <w:szCs w:val="14"/>
                <w:lang w:val="en-GB" w:eastAsia="ja-JP"/>
              </w:rPr>
              <w:t>5</w:t>
            </w:r>
          </w:p>
        </w:tc>
        <w:tc>
          <w:tcPr>
            <w:tcW w:w="236" w:type="dxa"/>
            <w:shd w:val="clear" w:color="auto" w:fill="auto"/>
          </w:tcPr>
          <w:p w14:paraId="61DEBB06" w14:textId="77777777" w:rsidR="00AA3783" w:rsidRPr="00B53A95" w:rsidRDefault="00AA3783" w:rsidP="00AA3783">
            <w:pPr>
              <w:pStyle w:val="TAH"/>
              <w:rPr>
                <w:sz w:val="14"/>
                <w:szCs w:val="14"/>
                <w:lang w:val="en-GB" w:eastAsia="ja-JP"/>
              </w:rPr>
            </w:pPr>
            <w:r>
              <w:rPr>
                <w:sz w:val="14"/>
                <w:szCs w:val="14"/>
                <w:lang w:val="en-GB" w:eastAsia="ja-JP"/>
              </w:rPr>
              <w:t>6</w:t>
            </w:r>
          </w:p>
        </w:tc>
        <w:tc>
          <w:tcPr>
            <w:tcW w:w="236" w:type="dxa"/>
            <w:shd w:val="clear" w:color="auto" w:fill="auto"/>
          </w:tcPr>
          <w:p w14:paraId="38B9BE74" w14:textId="77777777" w:rsidR="00AA3783" w:rsidRPr="00B53A95" w:rsidRDefault="00AA3783" w:rsidP="00AA3783">
            <w:pPr>
              <w:pStyle w:val="TAH"/>
              <w:rPr>
                <w:sz w:val="14"/>
                <w:szCs w:val="14"/>
                <w:lang w:val="en-GB" w:eastAsia="ja-JP"/>
              </w:rPr>
            </w:pPr>
            <w:r>
              <w:rPr>
                <w:sz w:val="14"/>
                <w:szCs w:val="14"/>
                <w:lang w:val="en-GB" w:eastAsia="ja-JP"/>
              </w:rPr>
              <w:t>7</w:t>
            </w:r>
          </w:p>
        </w:tc>
        <w:tc>
          <w:tcPr>
            <w:tcW w:w="236" w:type="dxa"/>
            <w:shd w:val="clear" w:color="auto" w:fill="auto"/>
          </w:tcPr>
          <w:p w14:paraId="48CC49D9" w14:textId="77777777" w:rsidR="00AA3783" w:rsidRPr="00B53A95" w:rsidRDefault="00AA3783"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6039DE46" w14:textId="77777777" w:rsidR="00AA3783" w:rsidRPr="00B53A95" w:rsidRDefault="00AA3783"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27111878" w14:textId="77777777" w:rsidR="00AA3783" w:rsidRPr="00B53A95" w:rsidRDefault="00AA3783" w:rsidP="00AA3783">
            <w:pPr>
              <w:pStyle w:val="TAH"/>
              <w:rPr>
                <w:sz w:val="14"/>
                <w:szCs w:val="14"/>
                <w:lang w:val="en-GB" w:eastAsia="ja-JP"/>
              </w:rPr>
            </w:pPr>
            <w:r>
              <w:rPr>
                <w:sz w:val="14"/>
                <w:szCs w:val="14"/>
                <w:lang w:val="en-GB" w:eastAsia="ja-JP"/>
              </w:rPr>
              <w:t>0</w:t>
            </w:r>
          </w:p>
        </w:tc>
        <w:tc>
          <w:tcPr>
            <w:tcW w:w="236" w:type="dxa"/>
            <w:shd w:val="clear" w:color="auto" w:fill="auto"/>
          </w:tcPr>
          <w:p w14:paraId="55E482CB" w14:textId="77777777" w:rsidR="00AA3783" w:rsidRPr="00B53A95" w:rsidRDefault="00AA3783" w:rsidP="00AA3783">
            <w:pPr>
              <w:pStyle w:val="TAH"/>
              <w:rPr>
                <w:sz w:val="14"/>
                <w:szCs w:val="14"/>
                <w:lang w:val="en-GB" w:eastAsia="ja-JP"/>
              </w:rPr>
            </w:pPr>
            <w:r>
              <w:rPr>
                <w:sz w:val="14"/>
                <w:szCs w:val="14"/>
                <w:lang w:val="en-GB" w:eastAsia="ja-JP"/>
              </w:rPr>
              <w:t>1</w:t>
            </w:r>
          </w:p>
        </w:tc>
        <w:tc>
          <w:tcPr>
            <w:tcW w:w="236" w:type="dxa"/>
            <w:shd w:val="clear" w:color="auto" w:fill="auto"/>
          </w:tcPr>
          <w:p w14:paraId="3A7A7F5C" w14:textId="77777777" w:rsidR="00AA3783" w:rsidRPr="00B53A95" w:rsidRDefault="00AA3783" w:rsidP="00AA3783">
            <w:pPr>
              <w:pStyle w:val="TAH"/>
              <w:rPr>
                <w:sz w:val="14"/>
                <w:szCs w:val="14"/>
                <w:lang w:val="en-GB" w:eastAsia="ja-JP"/>
              </w:rPr>
            </w:pPr>
            <w:r>
              <w:rPr>
                <w:sz w:val="14"/>
                <w:szCs w:val="14"/>
                <w:lang w:val="en-GB" w:eastAsia="ja-JP"/>
              </w:rPr>
              <w:t>2</w:t>
            </w:r>
          </w:p>
        </w:tc>
        <w:tc>
          <w:tcPr>
            <w:tcW w:w="236" w:type="dxa"/>
            <w:shd w:val="clear" w:color="auto" w:fill="auto"/>
          </w:tcPr>
          <w:p w14:paraId="0874CF8E" w14:textId="77777777" w:rsidR="00AA3783" w:rsidRPr="00B53A95" w:rsidRDefault="00AA3783"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044B39FB" w14:textId="77777777" w:rsidR="00AA3783" w:rsidRPr="00B53A95" w:rsidRDefault="00AA3783"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54FBF8EC" w14:textId="66E16836" w:rsidR="00AA3783" w:rsidRPr="00B53A95" w:rsidRDefault="00AA3783" w:rsidP="00AA3783">
            <w:pPr>
              <w:pStyle w:val="TAH"/>
              <w:rPr>
                <w:sz w:val="14"/>
                <w:szCs w:val="14"/>
                <w:lang w:val="en-GB" w:eastAsia="ja-JP"/>
              </w:rPr>
            </w:pPr>
            <w:r>
              <w:rPr>
                <w:sz w:val="14"/>
                <w:szCs w:val="14"/>
                <w:lang w:val="en-GB" w:eastAsia="ja-JP"/>
              </w:rPr>
              <w:t>5</w:t>
            </w:r>
          </w:p>
        </w:tc>
        <w:tc>
          <w:tcPr>
            <w:tcW w:w="236" w:type="dxa"/>
            <w:shd w:val="clear" w:color="auto" w:fill="auto"/>
          </w:tcPr>
          <w:p w14:paraId="61894C0D" w14:textId="3E6F9234" w:rsidR="00AA3783" w:rsidRPr="00B53A95" w:rsidRDefault="00AA3783" w:rsidP="00AA3783">
            <w:pPr>
              <w:pStyle w:val="TAH"/>
              <w:rPr>
                <w:sz w:val="14"/>
                <w:szCs w:val="14"/>
                <w:lang w:val="en-GB" w:eastAsia="ja-JP"/>
              </w:rPr>
            </w:pPr>
            <w:r>
              <w:rPr>
                <w:sz w:val="14"/>
                <w:szCs w:val="14"/>
                <w:lang w:val="en-GB" w:eastAsia="ja-JP"/>
              </w:rPr>
              <w:t>6</w:t>
            </w:r>
          </w:p>
        </w:tc>
        <w:tc>
          <w:tcPr>
            <w:tcW w:w="236" w:type="dxa"/>
            <w:shd w:val="clear" w:color="auto" w:fill="auto"/>
          </w:tcPr>
          <w:p w14:paraId="6B377226" w14:textId="77777777" w:rsidR="00AA3783" w:rsidRPr="00B53A95" w:rsidRDefault="00AA3783" w:rsidP="00AA3783">
            <w:pPr>
              <w:pStyle w:val="TAH"/>
              <w:rPr>
                <w:sz w:val="14"/>
                <w:szCs w:val="14"/>
                <w:lang w:val="en-GB" w:eastAsia="ja-JP"/>
              </w:rPr>
            </w:pPr>
            <w:r>
              <w:rPr>
                <w:sz w:val="14"/>
                <w:szCs w:val="14"/>
                <w:lang w:val="en-GB" w:eastAsia="ja-JP"/>
              </w:rPr>
              <w:t>7</w:t>
            </w:r>
          </w:p>
        </w:tc>
        <w:tc>
          <w:tcPr>
            <w:tcW w:w="236" w:type="dxa"/>
            <w:shd w:val="clear" w:color="auto" w:fill="auto"/>
          </w:tcPr>
          <w:p w14:paraId="49231D6E" w14:textId="77777777" w:rsidR="00AA3783" w:rsidRPr="00B53A95" w:rsidRDefault="00AA3783"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632CE817" w14:textId="77777777" w:rsidR="00AA3783" w:rsidRPr="00B53A95" w:rsidRDefault="00AA3783"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4CD0A01C" w14:textId="77777777" w:rsidR="00AA3783" w:rsidRPr="00B53A95" w:rsidDel="003C4A3D" w:rsidRDefault="00AA3783" w:rsidP="00AA3783">
            <w:pPr>
              <w:pStyle w:val="TAH"/>
              <w:rPr>
                <w:sz w:val="14"/>
                <w:szCs w:val="14"/>
                <w:lang w:val="en-GB" w:eastAsia="ja-JP"/>
              </w:rPr>
            </w:pPr>
            <w:r>
              <w:rPr>
                <w:sz w:val="14"/>
                <w:szCs w:val="14"/>
                <w:lang w:val="en-GB" w:eastAsia="ja-JP"/>
              </w:rPr>
              <w:t>0</w:t>
            </w:r>
          </w:p>
        </w:tc>
        <w:tc>
          <w:tcPr>
            <w:tcW w:w="236" w:type="dxa"/>
            <w:shd w:val="clear" w:color="auto" w:fill="auto"/>
          </w:tcPr>
          <w:p w14:paraId="7A9B1F45" w14:textId="02A139EB" w:rsidR="00AA3783" w:rsidRPr="00B53A95" w:rsidDel="003C4A3D" w:rsidRDefault="00AA3783" w:rsidP="00AA3783">
            <w:pPr>
              <w:pStyle w:val="TAH"/>
              <w:rPr>
                <w:sz w:val="14"/>
                <w:szCs w:val="14"/>
                <w:lang w:val="en-GB" w:eastAsia="ja-JP"/>
              </w:rPr>
            </w:pPr>
            <w:r>
              <w:rPr>
                <w:sz w:val="14"/>
                <w:szCs w:val="14"/>
                <w:lang w:val="en-GB" w:eastAsia="ja-JP"/>
              </w:rPr>
              <w:t>1</w:t>
            </w:r>
          </w:p>
        </w:tc>
        <w:tc>
          <w:tcPr>
            <w:tcW w:w="236" w:type="dxa"/>
            <w:shd w:val="clear" w:color="auto" w:fill="auto"/>
          </w:tcPr>
          <w:p w14:paraId="2C0B96C0" w14:textId="77777777" w:rsidR="00AA3783" w:rsidRPr="00B53A95" w:rsidDel="003C4A3D" w:rsidRDefault="00AA3783" w:rsidP="00AA3783">
            <w:pPr>
              <w:pStyle w:val="TAH"/>
              <w:rPr>
                <w:sz w:val="14"/>
                <w:szCs w:val="14"/>
                <w:lang w:val="en-GB" w:eastAsia="ja-JP"/>
              </w:rPr>
            </w:pPr>
            <w:r>
              <w:rPr>
                <w:sz w:val="14"/>
                <w:szCs w:val="14"/>
                <w:lang w:val="en-GB" w:eastAsia="ja-JP"/>
              </w:rPr>
              <w:t>2</w:t>
            </w:r>
          </w:p>
        </w:tc>
        <w:tc>
          <w:tcPr>
            <w:tcW w:w="236" w:type="dxa"/>
            <w:shd w:val="clear" w:color="auto" w:fill="auto"/>
          </w:tcPr>
          <w:p w14:paraId="53A300D1" w14:textId="77777777" w:rsidR="00AA3783" w:rsidRPr="00B53A95" w:rsidDel="003C4A3D" w:rsidRDefault="00AA3783"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2F632D31" w14:textId="77777777" w:rsidR="00AA3783" w:rsidRPr="00B53A95" w:rsidDel="003C4A3D" w:rsidRDefault="00AA3783"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0AC96D6C" w14:textId="77777777" w:rsidR="00AA3783" w:rsidRPr="00B53A95" w:rsidDel="003C4A3D" w:rsidRDefault="00AA3783" w:rsidP="00AA3783">
            <w:pPr>
              <w:pStyle w:val="TAH"/>
              <w:rPr>
                <w:sz w:val="14"/>
                <w:szCs w:val="14"/>
                <w:lang w:val="en-GB" w:eastAsia="ja-JP"/>
              </w:rPr>
            </w:pPr>
            <w:r>
              <w:rPr>
                <w:sz w:val="14"/>
                <w:szCs w:val="14"/>
                <w:lang w:val="en-GB" w:eastAsia="ja-JP"/>
              </w:rPr>
              <w:t>5</w:t>
            </w:r>
          </w:p>
        </w:tc>
        <w:tc>
          <w:tcPr>
            <w:tcW w:w="236" w:type="dxa"/>
            <w:shd w:val="clear" w:color="auto" w:fill="auto"/>
          </w:tcPr>
          <w:p w14:paraId="6C7779AF" w14:textId="77777777" w:rsidR="00AA3783" w:rsidRPr="00B53A95" w:rsidDel="003C4A3D" w:rsidRDefault="00AA3783" w:rsidP="00AA3783">
            <w:pPr>
              <w:pStyle w:val="TAH"/>
              <w:rPr>
                <w:sz w:val="14"/>
                <w:szCs w:val="14"/>
                <w:lang w:val="en-GB" w:eastAsia="ja-JP"/>
              </w:rPr>
            </w:pPr>
            <w:r>
              <w:rPr>
                <w:sz w:val="14"/>
                <w:szCs w:val="14"/>
                <w:lang w:val="en-GB" w:eastAsia="ja-JP"/>
              </w:rPr>
              <w:t>6</w:t>
            </w:r>
          </w:p>
        </w:tc>
        <w:tc>
          <w:tcPr>
            <w:tcW w:w="236" w:type="dxa"/>
            <w:shd w:val="clear" w:color="auto" w:fill="auto"/>
          </w:tcPr>
          <w:p w14:paraId="3E842A48" w14:textId="77777777" w:rsidR="00AA3783" w:rsidRPr="00B53A95" w:rsidDel="003C4A3D" w:rsidRDefault="00AA3783" w:rsidP="00AA3783">
            <w:pPr>
              <w:pStyle w:val="TAH"/>
              <w:rPr>
                <w:sz w:val="14"/>
                <w:szCs w:val="14"/>
                <w:lang w:val="en-GB" w:eastAsia="ja-JP"/>
              </w:rPr>
            </w:pPr>
            <w:r>
              <w:rPr>
                <w:sz w:val="14"/>
                <w:szCs w:val="14"/>
                <w:lang w:val="en-GB" w:eastAsia="ja-JP"/>
              </w:rPr>
              <w:t>7</w:t>
            </w:r>
          </w:p>
        </w:tc>
        <w:tc>
          <w:tcPr>
            <w:tcW w:w="236" w:type="dxa"/>
            <w:shd w:val="clear" w:color="auto" w:fill="auto"/>
          </w:tcPr>
          <w:p w14:paraId="6F56E1CC" w14:textId="1F872581" w:rsidR="00AA3783" w:rsidRPr="00B53A95" w:rsidDel="003C4A3D" w:rsidRDefault="00AA3783"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7321408C" w14:textId="77777777" w:rsidR="00AA3783" w:rsidRPr="00B53A95" w:rsidDel="003C4A3D" w:rsidRDefault="00AA3783" w:rsidP="00AA3783">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5DB63B5C" w14:textId="77777777" w:rsidR="00AA3783" w:rsidRPr="00B53A95" w:rsidDel="003C4A3D" w:rsidRDefault="00AA3783" w:rsidP="00AA3783">
            <w:pPr>
              <w:pStyle w:val="TAH"/>
              <w:rPr>
                <w:sz w:val="14"/>
                <w:szCs w:val="14"/>
                <w:lang w:val="en-GB" w:eastAsia="ja-JP"/>
              </w:rPr>
            </w:pPr>
            <w:r>
              <w:rPr>
                <w:sz w:val="14"/>
                <w:szCs w:val="14"/>
                <w:lang w:val="en-GB" w:eastAsia="ja-JP"/>
              </w:rPr>
              <w:t>0</w:t>
            </w:r>
          </w:p>
        </w:tc>
        <w:tc>
          <w:tcPr>
            <w:tcW w:w="236" w:type="dxa"/>
            <w:shd w:val="clear" w:color="auto" w:fill="auto"/>
          </w:tcPr>
          <w:p w14:paraId="3310260B" w14:textId="77777777" w:rsidR="00AA3783" w:rsidRPr="00B53A95" w:rsidDel="003C4A3D" w:rsidRDefault="00AA3783" w:rsidP="00AA3783">
            <w:pPr>
              <w:pStyle w:val="TAH"/>
              <w:rPr>
                <w:sz w:val="14"/>
                <w:szCs w:val="14"/>
                <w:lang w:val="en-GB" w:eastAsia="ja-JP"/>
              </w:rPr>
            </w:pPr>
            <w:r>
              <w:rPr>
                <w:sz w:val="14"/>
                <w:szCs w:val="14"/>
                <w:lang w:val="en-GB" w:eastAsia="ja-JP"/>
              </w:rPr>
              <w:t>1</w:t>
            </w:r>
          </w:p>
        </w:tc>
        <w:tc>
          <w:tcPr>
            <w:tcW w:w="236" w:type="dxa"/>
            <w:shd w:val="clear" w:color="auto" w:fill="auto"/>
          </w:tcPr>
          <w:p w14:paraId="0D9043E0" w14:textId="77777777" w:rsidR="00AA3783" w:rsidRPr="00B53A95" w:rsidDel="003C4A3D" w:rsidRDefault="00AA3783" w:rsidP="00AA3783">
            <w:pPr>
              <w:pStyle w:val="TAH"/>
              <w:rPr>
                <w:sz w:val="14"/>
                <w:szCs w:val="14"/>
                <w:lang w:val="en-GB" w:eastAsia="ja-JP"/>
              </w:rPr>
            </w:pPr>
            <w:r>
              <w:rPr>
                <w:sz w:val="14"/>
                <w:szCs w:val="14"/>
                <w:lang w:val="en-GB" w:eastAsia="ja-JP"/>
              </w:rPr>
              <w:t>2</w:t>
            </w:r>
          </w:p>
        </w:tc>
        <w:tc>
          <w:tcPr>
            <w:tcW w:w="236" w:type="dxa"/>
            <w:shd w:val="clear" w:color="auto" w:fill="auto"/>
          </w:tcPr>
          <w:p w14:paraId="72888D9D" w14:textId="73D55D7E" w:rsidR="00AA3783" w:rsidRPr="00B53A95" w:rsidDel="003C4A3D" w:rsidRDefault="00AA3783" w:rsidP="00AA3783">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7BADA470" w14:textId="62115566" w:rsidR="00AA3783" w:rsidRPr="00B53A95" w:rsidDel="003C4A3D" w:rsidRDefault="00AA3783" w:rsidP="00AA3783">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4F8A45D0" w14:textId="1CF5A0DC" w:rsidR="00AA3783" w:rsidRPr="00B53A95" w:rsidDel="003C4A3D" w:rsidRDefault="00AA3783" w:rsidP="00AA3783">
            <w:pPr>
              <w:pStyle w:val="TAH"/>
              <w:rPr>
                <w:sz w:val="14"/>
                <w:szCs w:val="14"/>
                <w:lang w:val="en-GB" w:eastAsia="ja-JP"/>
              </w:rPr>
            </w:pPr>
            <w:r>
              <w:rPr>
                <w:sz w:val="14"/>
                <w:szCs w:val="14"/>
                <w:lang w:val="en-GB" w:eastAsia="ja-JP"/>
              </w:rPr>
              <w:t>5</w:t>
            </w:r>
          </w:p>
        </w:tc>
        <w:tc>
          <w:tcPr>
            <w:tcW w:w="236" w:type="dxa"/>
            <w:shd w:val="clear" w:color="auto" w:fill="auto"/>
          </w:tcPr>
          <w:p w14:paraId="06A51069" w14:textId="46E7D060" w:rsidR="00AA3783" w:rsidRPr="00B53A95" w:rsidDel="003C4A3D" w:rsidRDefault="00AA3783" w:rsidP="00AA3783">
            <w:pPr>
              <w:pStyle w:val="TAH"/>
              <w:rPr>
                <w:sz w:val="14"/>
                <w:szCs w:val="14"/>
                <w:lang w:val="en-GB" w:eastAsia="ja-JP"/>
              </w:rPr>
            </w:pPr>
            <w:r>
              <w:rPr>
                <w:sz w:val="14"/>
                <w:szCs w:val="14"/>
                <w:lang w:val="en-GB" w:eastAsia="ja-JP"/>
              </w:rPr>
              <w:t>6</w:t>
            </w:r>
          </w:p>
        </w:tc>
        <w:tc>
          <w:tcPr>
            <w:tcW w:w="236" w:type="dxa"/>
            <w:shd w:val="clear" w:color="auto" w:fill="auto"/>
          </w:tcPr>
          <w:p w14:paraId="05734971" w14:textId="77777777" w:rsidR="00AA3783" w:rsidRPr="00B53A95" w:rsidDel="003C4A3D" w:rsidRDefault="00AA3783" w:rsidP="00AA3783">
            <w:pPr>
              <w:pStyle w:val="TAH"/>
              <w:rPr>
                <w:sz w:val="14"/>
                <w:szCs w:val="14"/>
                <w:lang w:val="en-GB" w:eastAsia="ja-JP"/>
              </w:rPr>
            </w:pPr>
            <w:r>
              <w:rPr>
                <w:sz w:val="14"/>
                <w:szCs w:val="14"/>
                <w:lang w:val="en-GB" w:eastAsia="ja-JP"/>
              </w:rPr>
              <w:t>7</w:t>
            </w:r>
          </w:p>
        </w:tc>
        <w:tc>
          <w:tcPr>
            <w:tcW w:w="236" w:type="dxa"/>
            <w:shd w:val="clear" w:color="auto" w:fill="auto"/>
          </w:tcPr>
          <w:p w14:paraId="32D5177E" w14:textId="77777777" w:rsidR="00AA3783" w:rsidRPr="00B53A95" w:rsidDel="003C4A3D" w:rsidRDefault="00AA3783" w:rsidP="00AA3783">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33F31364" w14:textId="77777777" w:rsidR="00AA3783" w:rsidRPr="00B53A95" w:rsidDel="003C4A3D" w:rsidRDefault="00AA3783" w:rsidP="00AA3783">
            <w:pPr>
              <w:pStyle w:val="TAH"/>
              <w:rPr>
                <w:sz w:val="14"/>
                <w:szCs w:val="14"/>
                <w:lang w:val="en-GB" w:eastAsia="ja-JP"/>
              </w:rPr>
            </w:pPr>
            <w:r>
              <w:rPr>
                <w:sz w:val="14"/>
                <w:szCs w:val="14"/>
                <w:lang w:val="en-GB" w:eastAsia="ja-JP"/>
              </w:rPr>
              <w:t>9</w:t>
            </w:r>
          </w:p>
        </w:tc>
      </w:tr>
      <w:tr w:rsidR="00AA3783" w:rsidRPr="00B53A95" w14:paraId="1B64E23C" w14:textId="77777777" w:rsidTr="007416FD">
        <w:tc>
          <w:tcPr>
            <w:tcW w:w="237" w:type="dxa"/>
            <w:shd w:val="clear" w:color="auto" w:fill="auto"/>
          </w:tcPr>
          <w:p w14:paraId="01B26DD9" w14:textId="77777777" w:rsidR="00AA3783" w:rsidRDefault="00AA3783" w:rsidP="00AA3783">
            <w:pPr>
              <w:pStyle w:val="TAH"/>
              <w:rPr>
                <w:sz w:val="14"/>
                <w:szCs w:val="14"/>
                <w:lang w:val="en-GB" w:eastAsia="ja-JP"/>
              </w:rPr>
            </w:pPr>
          </w:p>
        </w:tc>
        <w:tc>
          <w:tcPr>
            <w:tcW w:w="236" w:type="dxa"/>
            <w:shd w:val="clear" w:color="auto" w:fill="auto"/>
          </w:tcPr>
          <w:p w14:paraId="352CDBF3" w14:textId="77777777" w:rsidR="00AA3783" w:rsidRDefault="00AA3783" w:rsidP="00AA3783">
            <w:pPr>
              <w:pStyle w:val="TAH"/>
              <w:rPr>
                <w:sz w:val="14"/>
                <w:szCs w:val="14"/>
                <w:lang w:val="en-GB" w:eastAsia="ja-JP"/>
              </w:rPr>
            </w:pPr>
          </w:p>
        </w:tc>
        <w:tc>
          <w:tcPr>
            <w:tcW w:w="236" w:type="dxa"/>
            <w:shd w:val="clear" w:color="auto" w:fill="auto"/>
          </w:tcPr>
          <w:p w14:paraId="14FEC303" w14:textId="77777777" w:rsidR="00AA3783" w:rsidRDefault="00AA3783" w:rsidP="00AA3783">
            <w:pPr>
              <w:pStyle w:val="TAH"/>
              <w:rPr>
                <w:sz w:val="14"/>
                <w:szCs w:val="14"/>
                <w:lang w:val="en-GB" w:eastAsia="ja-JP"/>
              </w:rPr>
            </w:pPr>
          </w:p>
        </w:tc>
        <w:tc>
          <w:tcPr>
            <w:tcW w:w="236" w:type="dxa"/>
            <w:shd w:val="clear" w:color="auto" w:fill="auto"/>
          </w:tcPr>
          <w:p w14:paraId="0C8C0A62" w14:textId="77777777" w:rsidR="00AA3783" w:rsidRDefault="00AA3783" w:rsidP="00AA3783">
            <w:pPr>
              <w:pStyle w:val="TAH"/>
              <w:rPr>
                <w:sz w:val="14"/>
                <w:szCs w:val="14"/>
                <w:lang w:val="en-GB" w:eastAsia="ja-JP"/>
              </w:rPr>
            </w:pPr>
          </w:p>
        </w:tc>
        <w:tc>
          <w:tcPr>
            <w:tcW w:w="236" w:type="dxa"/>
            <w:shd w:val="clear" w:color="auto" w:fill="auto"/>
          </w:tcPr>
          <w:p w14:paraId="7376FF3B" w14:textId="77777777" w:rsidR="00AA3783" w:rsidRDefault="00AA3783" w:rsidP="00AA3783">
            <w:pPr>
              <w:pStyle w:val="TAH"/>
              <w:rPr>
                <w:sz w:val="14"/>
                <w:szCs w:val="14"/>
                <w:lang w:val="en-GB" w:eastAsia="ja-JP"/>
              </w:rPr>
            </w:pPr>
          </w:p>
        </w:tc>
        <w:tc>
          <w:tcPr>
            <w:tcW w:w="236" w:type="dxa"/>
            <w:shd w:val="clear" w:color="auto" w:fill="auto"/>
          </w:tcPr>
          <w:p w14:paraId="372A6C07" w14:textId="77777777" w:rsidR="00AA3783" w:rsidRDefault="00AA3783" w:rsidP="00AA3783">
            <w:pPr>
              <w:pStyle w:val="TAH"/>
              <w:rPr>
                <w:sz w:val="14"/>
                <w:szCs w:val="14"/>
                <w:lang w:val="en-GB" w:eastAsia="ja-JP"/>
              </w:rPr>
            </w:pPr>
          </w:p>
        </w:tc>
        <w:tc>
          <w:tcPr>
            <w:tcW w:w="236" w:type="dxa"/>
            <w:shd w:val="clear" w:color="auto" w:fill="auto"/>
          </w:tcPr>
          <w:p w14:paraId="717F0A1A" w14:textId="77777777" w:rsidR="00AA3783" w:rsidRDefault="00AA3783" w:rsidP="00AA3783">
            <w:pPr>
              <w:pStyle w:val="TAH"/>
              <w:rPr>
                <w:sz w:val="14"/>
                <w:szCs w:val="14"/>
                <w:lang w:val="en-GB" w:eastAsia="ja-JP"/>
              </w:rPr>
            </w:pPr>
          </w:p>
        </w:tc>
        <w:tc>
          <w:tcPr>
            <w:tcW w:w="236" w:type="dxa"/>
            <w:shd w:val="clear" w:color="auto" w:fill="auto"/>
          </w:tcPr>
          <w:p w14:paraId="31B3852D" w14:textId="77777777" w:rsidR="00AA3783" w:rsidRDefault="00AA3783" w:rsidP="00AA3783">
            <w:pPr>
              <w:pStyle w:val="TAH"/>
              <w:rPr>
                <w:sz w:val="14"/>
                <w:szCs w:val="14"/>
                <w:lang w:val="en-GB" w:eastAsia="ja-JP"/>
              </w:rPr>
            </w:pPr>
          </w:p>
        </w:tc>
        <w:tc>
          <w:tcPr>
            <w:tcW w:w="236" w:type="dxa"/>
            <w:shd w:val="clear" w:color="auto" w:fill="auto"/>
          </w:tcPr>
          <w:p w14:paraId="4F08E165" w14:textId="77777777" w:rsidR="00AA3783" w:rsidRDefault="00AA3783" w:rsidP="00AA3783">
            <w:pPr>
              <w:pStyle w:val="TAH"/>
              <w:rPr>
                <w:sz w:val="14"/>
                <w:szCs w:val="14"/>
                <w:lang w:val="en-GB" w:eastAsia="ja-JP"/>
              </w:rPr>
            </w:pPr>
          </w:p>
        </w:tc>
        <w:tc>
          <w:tcPr>
            <w:tcW w:w="236" w:type="dxa"/>
            <w:shd w:val="clear" w:color="auto" w:fill="00B0F0"/>
          </w:tcPr>
          <w:p w14:paraId="22BBB590" w14:textId="58D5B324" w:rsidR="00AA3783" w:rsidRDefault="00AA3783" w:rsidP="00AA3783">
            <w:pPr>
              <w:pStyle w:val="TAH"/>
              <w:rPr>
                <w:sz w:val="14"/>
                <w:szCs w:val="14"/>
                <w:lang w:val="en-GB" w:eastAsia="ja-JP"/>
              </w:rPr>
            </w:pPr>
          </w:p>
        </w:tc>
        <w:tc>
          <w:tcPr>
            <w:tcW w:w="236" w:type="dxa"/>
            <w:shd w:val="clear" w:color="auto" w:fill="auto"/>
          </w:tcPr>
          <w:p w14:paraId="16310EEF" w14:textId="53D07279" w:rsidR="00AA3783" w:rsidRDefault="00AA3783" w:rsidP="00AA3783">
            <w:pPr>
              <w:pStyle w:val="TAH"/>
              <w:rPr>
                <w:sz w:val="14"/>
                <w:szCs w:val="14"/>
                <w:lang w:val="en-GB" w:eastAsia="ja-JP"/>
              </w:rPr>
            </w:pPr>
          </w:p>
        </w:tc>
        <w:tc>
          <w:tcPr>
            <w:tcW w:w="236" w:type="dxa"/>
            <w:shd w:val="clear" w:color="auto" w:fill="auto"/>
          </w:tcPr>
          <w:p w14:paraId="7316B472" w14:textId="2E03C46B" w:rsidR="00AA3783" w:rsidRDefault="00AA3783" w:rsidP="00AA3783">
            <w:pPr>
              <w:pStyle w:val="TAH"/>
              <w:rPr>
                <w:sz w:val="14"/>
                <w:szCs w:val="14"/>
                <w:lang w:val="en-GB" w:eastAsia="ja-JP"/>
              </w:rPr>
            </w:pPr>
          </w:p>
        </w:tc>
        <w:tc>
          <w:tcPr>
            <w:tcW w:w="236" w:type="dxa"/>
            <w:shd w:val="clear" w:color="auto" w:fill="auto"/>
          </w:tcPr>
          <w:p w14:paraId="49158082" w14:textId="2ADB6222" w:rsidR="00AA3783" w:rsidRDefault="00AA3783" w:rsidP="00AA3783">
            <w:pPr>
              <w:pStyle w:val="TAH"/>
              <w:rPr>
                <w:sz w:val="14"/>
                <w:szCs w:val="14"/>
                <w:lang w:val="en-GB" w:eastAsia="ja-JP"/>
              </w:rPr>
            </w:pPr>
          </w:p>
        </w:tc>
        <w:tc>
          <w:tcPr>
            <w:tcW w:w="236" w:type="dxa"/>
            <w:shd w:val="clear" w:color="auto" w:fill="auto"/>
          </w:tcPr>
          <w:p w14:paraId="58EFE83F" w14:textId="77777777" w:rsidR="00AA3783" w:rsidRDefault="00AA3783" w:rsidP="00AA3783">
            <w:pPr>
              <w:pStyle w:val="TAH"/>
              <w:rPr>
                <w:sz w:val="14"/>
                <w:szCs w:val="14"/>
                <w:lang w:val="en-GB" w:eastAsia="ja-JP"/>
              </w:rPr>
            </w:pPr>
          </w:p>
        </w:tc>
        <w:tc>
          <w:tcPr>
            <w:tcW w:w="236" w:type="dxa"/>
            <w:shd w:val="clear" w:color="auto" w:fill="auto"/>
          </w:tcPr>
          <w:p w14:paraId="06AD9DBE" w14:textId="77777777" w:rsidR="00AA3783" w:rsidRDefault="00AA3783" w:rsidP="00AA3783">
            <w:pPr>
              <w:pStyle w:val="TAH"/>
              <w:rPr>
                <w:sz w:val="14"/>
                <w:szCs w:val="14"/>
                <w:lang w:val="en-GB" w:eastAsia="ja-JP"/>
              </w:rPr>
            </w:pPr>
          </w:p>
        </w:tc>
        <w:tc>
          <w:tcPr>
            <w:tcW w:w="236" w:type="dxa"/>
            <w:shd w:val="clear" w:color="auto" w:fill="auto"/>
          </w:tcPr>
          <w:p w14:paraId="4D89483B" w14:textId="68347FAB" w:rsidR="00AA3783" w:rsidRDefault="00AA3783" w:rsidP="00AA3783">
            <w:pPr>
              <w:pStyle w:val="TAH"/>
              <w:rPr>
                <w:sz w:val="14"/>
                <w:szCs w:val="14"/>
                <w:lang w:val="en-GB" w:eastAsia="ja-JP"/>
              </w:rPr>
            </w:pPr>
          </w:p>
        </w:tc>
        <w:tc>
          <w:tcPr>
            <w:tcW w:w="236" w:type="dxa"/>
            <w:shd w:val="clear" w:color="auto" w:fill="auto"/>
          </w:tcPr>
          <w:p w14:paraId="26A4E0D8" w14:textId="3A320D86" w:rsidR="00AA3783" w:rsidRDefault="00AA3783" w:rsidP="00AA3783">
            <w:pPr>
              <w:pStyle w:val="TAH"/>
              <w:rPr>
                <w:sz w:val="14"/>
                <w:szCs w:val="14"/>
                <w:lang w:val="en-GB" w:eastAsia="ja-JP"/>
              </w:rPr>
            </w:pPr>
          </w:p>
        </w:tc>
        <w:tc>
          <w:tcPr>
            <w:tcW w:w="236" w:type="dxa"/>
            <w:shd w:val="clear" w:color="auto" w:fill="auto"/>
          </w:tcPr>
          <w:p w14:paraId="1E52770B" w14:textId="758F16EB" w:rsidR="00AA3783" w:rsidRDefault="00AA3783" w:rsidP="00AA3783">
            <w:pPr>
              <w:pStyle w:val="TAH"/>
              <w:rPr>
                <w:sz w:val="14"/>
                <w:szCs w:val="14"/>
                <w:lang w:val="en-GB" w:eastAsia="ja-JP"/>
              </w:rPr>
            </w:pPr>
          </w:p>
        </w:tc>
        <w:tc>
          <w:tcPr>
            <w:tcW w:w="236" w:type="dxa"/>
            <w:shd w:val="clear" w:color="auto" w:fill="auto"/>
          </w:tcPr>
          <w:p w14:paraId="5CAD99CA" w14:textId="0E0CF558" w:rsidR="00AA3783" w:rsidRDefault="00AA3783" w:rsidP="00AA3783">
            <w:pPr>
              <w:pStyle w:val="TAH"/>
              <w:rPr>
                <w:sz w:val="14"/>
                <w:szCs w:val="14"/>
                <w:lang w:val="en-GB" w:eastAsia="ja-JP"/>
              </w:rPr>
            </w:pPr>
          </w:p>
        </w:tc>
        <w:tc>
          <w:tcPr>
            <w:tcW w:w="236" w:type="dxa"/>
            <w:shd w:val="clear" w:color="auto" w:fill="auto"/>
          </w:tcPr>
          <w:p w14:paraId="0AF1CE73" w14:textId="5E7163B7" w:rsidR="00AA3783" w:rsidRDefault="00AA3783" w:rsidP="00AA3783">
            <w:pPr>
              <w:pStyle w:val="TAH"/>
              <w:rPr>
                <w:sz w:val="14"/>
                <w:szCs w:val="14"/>
                <w:lang w:val="en-GB" w:eastAsia="ja-JP"/>
              </w:rPr>
            </w:pPr>
          </w:p>
        </w:tc>
        <w:tc>
          <w:tcPr>
            <w:tcW w:w="236" w:type="dxa"/>
            <w:shd w:val="clear" w:color="auto" w:fill="auto"/>
          </w:tcPr>
          <w:p w14:paraId="7989D31D" w14:textId="33259CA5" w:rsidR="00AA3783" w:rsidRDefault="00AA3783" w:rsidP="00AA3783">
            <w:pPr>
              <w:pStyle w:val="TAH"/>
              <w:rPr>
                <w:sz w:val="14"/>
                <w:szCs w:val="14"/>
                <w:lang w:val="en-GB" w:eastAsia="ja-JP"/>
              </w:rPr>
            </w:pPr>
          </w:p>
        </w:tc>
        <w:tc>
          <w:tcPr>
            <w:tcW w:w="236" w:type="dxa"/>
            <w:shd w:val="clear" w:color="auto" w:fill="auto"/>
          </w:tcPr>
          <w:p w14:paraId="3774E85C" w14:textId="23D38E42" w:rsidR="00AA3783" w:rsidRDefault="00AA3783" w:rsidP="00AA3783">
            <w:pPr>
              <w:pStyle w:val="TAH"/>
              <w:rPr>
                <w:sz w:val="14"/>
                <w:szCs w:val="14"/>
                <w:lang w:val="en-GB" w:eastAsia="ja-JP"/>
              </w:rPr>
            </w:pPr>
          </w:p>
        </w:tc>
        <w:tc>
          <w:tcPr>
            <w:tcW w:w="236" w:type="dxa"/>
            <w:shd w:val="clear" w:color="auto" w:fill="auto"/>
          </w:tcPr>
          <w:p w14:paraId="1B02EFC2" w14:textId="547C32A4" w:rsidR="00AA3783" w:rsidRDefault="00AA3783" w:rsidP="00AA3783">
            <w:pPr>
              <w:pStyle w:val="TAH"/>
              <w:rPr>
                <w:sz w:val="14"/>
                <w:szCs w:val="14"/>
                <w:lang w:val="en-GB" w:eastAsia="ja-JP"/>
              </w:rPr>
            </w:pPr>
          </w:p>
        </w:tc>
        <w:tc>
          <w:tcPr>
            <w:tcW w:w="236" w:type="dxa"/>
            <w:shd w:val="clear" w:color="auto" w:fill="auto"/>
          </w:tcPr>
          <w:p w14:paraId="5AB4B340" w14:textId="2A9342A7" w:rsidR="00AA3783" w:rsidRDefault="00AA3783" w:rsidP="00AA3783">
            <w:pPr>
              <w:pStyle w:val="TAH"/>
              <w:rPr>
                <w:sz w:val="14"/>
                <w:szCs w:val="14"/>
                <w:lang w:val="en-GB" w:eastAsia="ja-JP"/>
              </w:rPr>
            </w:pPr>
          </w:p>
        </w:tc>
        <w:tc>
          <w:tcPr>
            <w:tcW w:w="236" w:type="dxa"/>
            <w:shd w:val="clear" w:color="auto" w:fill="auto"/>
          </w:tcPr>
          <w:p w14:paraId="614D8CEB" w14:textId="77777777" w:rsidR="00AA3783" w:rsidRDefault="00AA3783" w:rsidP="00AA3783">
            <w:pPr>
              <w:pStyle w:val="TAH"/>
              <w:rPr>
                <w:sz w:val="14"/>
                <w:szCs w:val="14"/>
                <w:lang w:val="en-GB" w:eastAsia="ja-JP"/>
              </w:rPr>
            </w:pPr>
          </w:p>
        </w:tc>
        <w:tc>
          <w:tcPr>
            <w:tcW w:w="236" w:type="dxa"/>
            <w:shd w:val="clear" w:color="auto" w:fill="auto"/>
          </w:tcPr>
          <w:p w14:paraId="7723F812" w14:textId="2E93BFE8" w:rsidR="00AA3783" w:rsidRDefault="007416FD" w:rsidP="00AA3783">
            <w:pPr>
              <w:pStyle w:val="TAH"/>
              <w:rPr>
                <w:sz w:val="14"/>
                <w:szCs w:val="14"/>
                <w:lang w:val="en-GB" w:eastAsia="ja-JP"/>
              </w:rPr>
            </w:pPr>
            <w:r w:rsidRPr="00C0589C">
              <w:rPr>
                <w:noProof/>
              </w:rPr>
              <mc:AlternateContent>
                <mc:Choice Requires="wps">
                  <w:drawing>
                    <wp:anchor distT="0" distB="0" distL="114300" distR="114300" simplePos="0" relativeHeight="251658306" behindDoc="0" locked="0" layoutInCell="1" allowOverlap="1" wp14:anchorId="2E3E5119" wp14:editId="6C116CF7">
                      <wp:simplePos x="0" y="0"/>
                      <wp:positionH relativeFrom="column">
                        <wp:posOffset>-36830</wp:posOffset>
                      </wp:positionH>
                      <wp:positionV relativeFrom="paragraph">
                        <wp:posOffset>13666</wp:posOffset>
                      </wp:positionV>
                      <wp:extent cx="71755" cy="71755"/>
                      <wp:effectExtent l="0" t="0" r="4445" b="4445"/>
                      <wp:wrapNone/>
                      <wp:docPr id="146"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38C61ED7">
                    <v:shapetype id="_x0000_t67" coordsize="21600,21600" o:spt="67" adj="16200,5400" path="m0@0l@1@0@1,0@2,0@2@0,21600@0,10800,21600xe" w14:anchorId="68BFDC02">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rrow: Down 3" style="position:absolute;margin-left:-2.9pt;margin-top:1.1pt;width:5.65pt;height:5.6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"/>
                  </w:pict>
                </mc:Fallback>
              </mc:AlternateContent>
            </w:r>
          </w:p>
        </w:tc>
        <w:tc>
          <w:tcPr>
            <w:tcW w:w="236" w:type="dxa"/>
            <w:shd w:val="clear" w:color="auto" w:fill="auto"/>
          </w:tcPr>
          <w:p w14:paraId="39F0CF8A" w14:textId="4CF6D1DE" w:rsidR="00AA3783" w:rsidRDefault="007416FD" w:rsidP="00AA3783">
            <w:pPr>
              <w:pStyle w:val="TAH"/>
              <w:rPr>
                <w:sz w:val="14"/>
                <w:szCs w:val="14"/>
                <w:lang w:val="en-GB" w:eastAsia="ja-JP"/>
              </w:rPr>
            </w:pPr>
            <w:r w:rsidRPr="00C0589C">
              <w:rPr>
                <w:noProof/>
              </w:rPr>
              <mc:AlternateContent>
                <mc:Choice Requires="wps">
                  <w:drawing>
                    <wp:anchor distT="0" distB="0" distL="114300" distR="114300" simplePos="0" relativeHeight="251658304" behindDoc="0" locked="0" layoutInCell="1" allowOverlap="1" wp14:anchorId="25D8680A" wp14:editId="5A5F1226">
                      <wp:simplePos x="0" y="0"/>
                      <wp:positionH relativeFrom="column">
                        <wp:posOffset>-43180</wp:posOffset>
                      </wp:positionH>
                      <wp:positionV relativeFrom="paragraph">
                        <wp:posOffset>12396</wp:posOffset>
                      </wp:positionV>
                      <wp:extent cx="71755" cy="71755"/>
                      <wp:effectExtent l="0" t="0" r="4445" b="4445"/>
                      <wp:wrapNone/>
                      <wp:docPr id="147"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CC7681E">
                    <v:shape id="Arrow: Down 3" style="position:absolute;margin-left:-3.4pt;margin-top:1pt;width:5.65pt;height:5.6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" w14:anchorId="314B3541"/>
                  </w:pict>
                </mc:Fallback>
              </mc:AlternateContent>
            </w:r>
          </w:p>
        </w:tc>
        <w:tc>
          <w:tcPr>
            <w:tcW w:w="236" w:type="dxa"/>
            <w:shd w:val="clear" w:color="auto" w:fill="auto"/>
          </w:tcPr>
          <w:p w14:paraId="6656A47E" w14:textId="2788E4A9" w:rsidR="00AA3783" w:rsidRDefault="007416FD" w:rsidP="00AA3783">
            <w:pPr>
              <w:pStyle w:val="TAH"/>
              <w:rPr>
                <w:sz w:val="14"/>
                <w:szCs w:val="14"/>
                <w:lang w:val="en-GB" w:eastAsia="ja-JP"/>
              </w:rPr>
            </w:pPr>
            <w:r w:rsidRPr="00C0589C">
              <w:rPr>
                <w:noProof/>
              </w:rPr>
              <mc:AlternateContent>
                <mc:Choice Requires="wps">
                  <w:drawing>
                    <wp:anchor distT="0" distB="0" distL="114300" distR="114300" simplePos="0" relativeHeight="251658305" behindDoc="0" locked="0" layoutInCell="1" allowOverlap="1" wp14:anchorId="205D3D40" wp14:editId="7110FA16">
                      <wp:simplePos x="0" y="0"/>
                      <wp:positionH relativeFrom="column">
                        <wp:posOffset>-38100</wp:posOffset>
                      </wp:positionH>
                      <wp:positionV relativeFrom="paragraph">
                        <wp:posOffset>20016</wp:posOffset>
                      </wp:positionV>
                      <wp:extent cx="71755" cy="71755"/>
                      <wp:effectExtent l="0" t="0" r="4445" b="4445"/>
                      <wp:wrapNone/>
                      <wp:docPr id="152"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6CCD592">
                    <v:shape id="Arrow: Down 3" style="position:absolute;margin-left:-3pt;margin-top:1.6pt;width:5.65pt;height:5.6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" w14:anchorId="71B9C595"/>
                  </w:pict>
                </mc:Fallback>
              </mc:AlternateContent>
            </w:r>
          </w:p>
        </w:tc>
        <w:tc>
          <w:tcPr>
            <w:tcW w:w="236" w:type="dxa"/>
            <w:shd w:val="clear" w:color="auto" w:fill="auto"/>
          </w:tcPr>
          <w:p w14:paraId="24F15AEE" w14:textId="52EE10BB" w:rsidR="00AA3783" w:rsidRDefault="007416FD" w:rsidP="00AA3783">
            <w:pPr>
              <w:pStyle w:val="TAH"/>
              <w:rPr>
                <w:sz w:val="14"/>
                <w:szCs w:val="14"/>
                <w:lang w:val="en-GB" w:eastAsia="ja-JP"/>
              </w:rPr>
            </w:pPr>
            <w:r w:rsidRPr="00C0589C">
              <w:rPr>
                <w:noProof/>
              </w:rPr>
              <mc:AlternateContent>
                <mc:Choice Requires="wps">
                  <w:drawing>
                    <wp:anchor distT="0" distB="0" distL="114300" distR="114300" simplePos="0" relativeHeight="251658307" behindDoc="0" locked="0" layoutInCell="1" allowOverlap="1" wp14:anchorId="2D015748" wp14:editId="768B35B8">
                      <wp:simplePos x="0" y="0"/>
                      <wp:positionH relativeFrom="column">
                        <wp:posOffset>-38735</wp:posOffset>
                      </wp:positionH>
                      <wp:positionV relativeFrom="paragraph">
                        <wp:posOffset>16206</wp:posOffset>
                      </wp:positionV>
                      <wp:extent cx="71755" cy="71755"/>
                      <wp:effectExtent l="0" t="0" r="4445" b="4445"/>
                      <wp:wrapNone/>
                      <wp:docPr id="145"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8F1FD6A">
                    <v:shape id="Arrow: Down 3" style="position:absolute;margin-left:-3.05pt;margin-top:1.3pt;width:5.65pt;height:5.6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" w14:anchorId="2AD2905D"/>
                  </w:pict>
                </mc:Fallback>
              </mc:AlternateContent>
            </w:r>
          </w:p>
        </w:tc>
        <w:tc>
          <w:tcPr>
            <w:tcW w:w="236" w:type="dxa"/>
            <w:shd w:val="clear" w:color="auto" w:fill="00B0F0"/>
          </w:tcPr>
          <w:p w14:paraId="5A3A182D" w14:textId="77777777" w:rsidR="00AA3783" w:rsidRDefault="00AA3783" w:rsidP="00AA3783">
            <w:pPr>
              <w:pStyle w:val="TAH"/>
              <w:rPr>
                <w:sz w:val="14"/>
                <w:szCs w:val="14"/>
                <w:lang w:val="en-GB" w:eastAsia="ja-JP"/>
              </w:rPr>
            </w:pPr>
          </w:p>
        </w:tc>
        <w:tc>
          <w:tcPr>
            <w:tcW w:w="236" w:type="dxa"/>
            <w:shd w:val="clear" w:color="auto" w:fill="auto"/>
          </w:tcPr>
          <w:p w14:paraId="01BE6DA3" w14:textId="77777777" w:rsidR="00AA3783" w:rsidRDefault="00AA3783" w:rsidP="00AA3783">
            <w:pPr>
              <w:pStyle w:val="TAH"/>
              <w:rPr>
                <w:sz w:val="14"/>
                <w:szCs w:val="14"/>
                <w:lang w:val="en-GB" w:eastAsia="ja-JP"/>
              </w:rPr>
            </w:pPr>
          </w:p>
        </w:tc>
        <w:tc>
          <w:tcPr>
            <w:tcW w:w="236" w:type="dxa"/>
            <w:shd w:val="clear" w:color="auto" w:fill="auto"/>
          </w:tcPr>
          <w:p w14:paraId="0180C04A" w14:textId="77777777" w:rsidR="00AA3783" w:rsidRDefault="00AA3783" w:rsidP="00AA3783">
            <w:pPr>
              <w:pStyle w:val="TAH"/>
              <w:rPr>
                <w:sz w:val="14"/>
                <w:szCs w:val="14"/>
                <w:lang w:val="en-GB" w:eastAsia="ja-JP"/>
              </w:rPr>
            </w:pPr>
          </w:p>
        </w:tc>
        <w:tc>
          <w:tcPr>
            <w:tcW w:w="236" w:type="dxa"/>
            <w:shd w:val="clear" w:color="auto" w:fill="auto"/>
          </w:tcPr>
          <w:p w14:paraId="435D8198" w14:textId="1E51E0AD" w:rsidR="00AA3783" w:rsidRDefault="00AA3783" w:rsidP="00AA3783">
            <w:pPr>
              <w:pStyle w:val="TAH"/>
              <w:rPr>
                <w:sz w:val="14"/>
                <w:szCs w:val="14"/>
                <w:lang w:val="en-GB" w:eastAsia="ja-JP"/>
              </w:rPr>
            </w:pPr>
          </w:p>
        </w:tc>
        <w:tc>
          <w:tcPr>
            <w:tcW w:w="236" w:type="dxa"/>
            <w:shd w:val="clear" w:color="auto" w:fill="auto"/>
          </w:tcPr>
          <w:p w14:paraId="75418338" w14:textId="5719BD1F" w:rsidR="00AA3783" w:rsidRDefault="00AA3783" w:rsidP="00AA3783">
            <w:pPr>
              <w:pStyle w:val="TAH"/>
              <w:rPr>
                <w:sz w:val="14"/>
                <w:szCs w:val="14"/>
                <w:lang w:val="en-GB" w:eastAsia="ja-JP"/>
              </w:rPr>
            </w:pPr>
          </w:p>
        </w:tc>
        <w:tc>
          <w:tcPr>
            <w:tcW w:w="236" w:type="dxa"/>
            <w:shd w:val="clear" w:color="auto" w:fill="auto"/>
          </w:tcPr>
          <w:p w14:paraId="6D53F4BA" w14:textId="2FC63ABA" w:rsidR="00AA3783" w:rsidRDefault="00AA3783" w:rsidP="00AA3783">
            <w:pPr>
              <w:pStyle w:val="TAH"/>
              <w:rPr>
                <w:sz w:val="14"/>
                <w:szCs w:val="14"/>
                <w:lang w:val="en-GB" w:eastAsia="ja-JP"/>
              </w:rPr>
            </w:pPr>
          </w:p>
        </w:tc>
        <w:tc>
          <w:tcPr>
            <w:tcW w:w="236" w:type="dxa"/>
            <w:shd w:val="clear" w:color="auto" w:fill="auto"/>
          </w:tcPr>
          <w:p w14:paraId="48E0674D" w14:textId="57AA1AA4" w:rsidR="00AA3783" w:rsidRDefault="00AA3783" w:rsidP="00AA3783">
            <w:pPr>
              <w:pStyle w:val="TAH"/>
              <w:rPr>
                <w:sz w:val="14"/>
                <w:szCs w:val="14"/>
                <w:lang w:val="en-GB" w:eastAsia="ja-JP"/>
              </w:rPr>
            </w:pPr>
          </w:p>
        </w:tc>
        <w:tc>
          <w:tcPr>
            <w:tcW w:w="236" w:type="dxa"/>
            <w:shd w:val="clear" w:color="auto" w:fill="auto"/>
          </w:tcPr>
          <w:p w14:paraId="63E7C5D2" w14:textId="3988FC5C" w:rsidR="00AA3783" w:rsidRDefault="00AA3783" w:rsidP="00AA3783">
            <w:pPr>
              <w:pStyle w:val="TAH"/>
              <w:rPr>
                <w:sz w:val="14"/>
                <w:szCs w:val="14"/>
                <w:lang w:val="en-GB" w:eastAsia="ja-JP"/>
              </w:rPr>
            </w:pPr>
          </w:p>
        </w:tc>
        <w:tc>
          <w:tcPr>
            <w:tcW w:w="236" w:type="dxa"/>
            <w:shd w:val="clear" w:color="auto" w:fill="auto"/>
          </w:tcPr>
          <w:p w14:paraId="4D9CE2C1" w14:textId="113095B4" w:rsidR="00AA3783" w:rsidRDefault="00AA3783" w:rsidP="00AA3783">
            <w:pPr>
              <w:pStyle w:val="TAH"/>
              <w:rPr>
                <w:sz w:val="14"/>
                <w:szCs w:val="14"/>
                <w:lang w:val="en-GB" w:eastAsia="ja-JP"/>
              </w:rPr>
            </w:pPr>
          </w:p>
        </w:tc>
        <w:tc>
          <w:tcPr>
            <w:tcW w:w="236" w:type="dxa"/>
            <w:shd w:val="clear" w:color="auto" w:fill="auto"/>
          </w:tcPr>
          <w:p w14:paraId="16B3DB4F" w14:textId="695A8111" w:rsidR="00AA3783" w:rsidRDefault="00AA3783" w:rsidP="00AA3783">
            <w:pPr>
              <w:pStyle w:val="TAH"/>
              <w:rPr>
                <w:sz w:val="14"/>
                <w:szCs w:val="14"/>
                <w:lang w:val="en-GB" w:eastAsia="ja-JP"/>
              </w:rPr>
            </w:pPr>
          </w:p>
        </w:tc>
        <w:tc>
          <w:tcPr>
            <w:tcW w:w="236" w:type="dxa"/>
            <w:shd w:val="clear" w:color="auto" w:fill="auto"/>
          </w:tcPr>
          <w:p w14:paraId="0CF12D56" w14:textId="77777777" w:rsidR="00AA3783" w:rsidRDefault="00AA3783" w:rsidP="00AA3783">
            <w:pPr>
              <w:pStyle w:val="TAH"/>
              <w:rPr>
                <w:sz w:val="14"/>
                <w:szCs w:val="14"/>
                <w:lang w:val="en-GB" w:eastAsia="ja-JP"/>
              </w:rPr>
            </w:pPr>
          </w:p>
        </w:tc>
      </w:tr>
    </w:tbl>
    <w:p w14:paraId="0847CECC" w14:textId="32B5E7D6" w:rsidR="00AA3783" w:rsidRDefault="00AA3783" w:rsidP="00AA3783">
      <w:pPr>
        <w:pStyle w:val="ListParagraph"/>
        <w:jc w:val="both"/>
        <w:rPr>
          <w:rFonts w:ascii="Times New Roman" w:hAnsi="Times New Roman"/>
          <w:sz w:val="16"/>
          <w:lang w:val="en-US"/>
        </w:rPr>
      </w:pPr>
      <w:r w:rsidRPr="00C0589C">
        <w:rPr>
          <w:noProof/>
          <w:sz w:val="18"/>
        </w:rPr>
        <mc:AlternateContent>
          <mc:Choice Requires="wps">
            <w:drawing>
              <wp:anchor distT="0" distB="0" distL="114300" distR="114300" simplePos="0" relativeHeight="251658303" behindDoc="0" locked="0" layoutInCell="1" allowOverlap="1" wp14:anchorId="03C634E2" wp14:editId="331E2BA6">
                <wp:simplePos x="0" y="0"/>
                <wp:positionH relativeFrom="column">
                  <wp:posOffset>5601639</wp:posOffset>
                </wp:positionH>
                <wp:positionV relativeFrom="paragraph">
                  <wp:posOffset>24765</wp:posOffset>
                </wp:positionV>
                <wp:extent cx="71755" cy="71755"/>
                <wp:effectExtent l="19050" t="0" r="42545" b="42545"/>
                <wp:wrapNone/>
                <wp:docPr id="153"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8D678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 o:spid="_x0000_s1026" type="#_x0000_t67" style="position:absolute;margin-left:441.05pt;margin-top:1.95pt;width:5.65pt;height:5.65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" adj="10800" fillcolor="#00b0f0" strokecolor="black [3213]" strokeweight=".25pt"/>
            </w:pict>
          </mc:Fallback>
        </mc:AlternateContent>
      </w:r>
      <w:r w:rsidRPr="00C0589C">
        <w:rPr>
          <w:noProof/>
          <w:sz w:val="18"/>
        </w:rPr>
        <mc:AlternateContent>
          <mc:Choice Requires="wps">
            <w:drawing>
              <wp:anchor distT="0" distB="0" distL="114300" distR="114300" simplePos="0" relativeHeight="251658302" behindDoc="0" locked="0" layoutInCell="1" allowOverlap="1" wp14:anchorId="7CB5F380" wp14:editId="6B4B7F24">
                <wp:simplePos x="0" y="0"/>
                <wp:positionH relativeFrom="column">
                  <wp:posOffset>3401391</wp:posOffset>
                </wp:positionH>
                <wp:positionV relativeFrom="paragraph">
                  <wp:posOffset>26035</wp:posOffset>
                </wp:positionV>
                <wp:extent cx="71755" cy="71755"/>
                <wp:effectExtent l="0" t="0" r="4445" b="4445"/>
                <wp:wrapNone/>
                <wp:docPr id="154"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1A268813">
              <v:shape id="Arrow: Down 3" style="position:absolute;margin-left:267.85pt;margin-top:2.05pt;width:5.65pt;height:5.6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" w14:anchorId="1458E714"/>
            </w:pict>
          </mc:Fallback>
        </mc:AlternateContent>
      </w:r>
      <w:r w:rsidRPr="00C0589C">
        <w:rPr>
          <w:rFonts w:ascii="Times New Roman" w:hAnsi="Times New Roman"/>
          <w:sz w:val="16"/>
          <w:lang w:val="en-US"/>
        </w:rPr>
        <w:t xml:space="preserve">Note: The subframes containing NRS associated to “M” are depicted </w:t>
      </w:r>
      <w:proofErr w:type="gramStart"/>
      <w:r w:rsidRPr="00C0589C">
        <w:rPr>
          <w:rFonts w:ascii="Times New Roman" w:hAnsi="Times New Roman"/>
          <w:sz w:val="16"/>
          <w:lang w:val="en-US"/>
        </w:rPr>
        <w:t>as  ,</w:t>
      </w:r>
      <w:proofErr w:type="gramEnd"/>
      <w:r w:rsidRPr="00C0589C">
        <w:rPr>
          <w:rFonts w:ascii="Times New Roman" w:hAnsi="Times New Roman"/>
          <w:sz w:val="16"/>
          <w:lang w:val="en-US"/>
        </w:rPr>
        <w:t xml:space="preserve"> whereas the ones associated to “N” are depicted as </w:t>
      </w:r>
      <w:r>
        <w:rPr>
          <w:rFonts w:ascii="Times New Roman" w:hAnsi="Times New Roman"/>
          <w:sz w:val="16"/>
          <w:lang w:val="en-US"/>
        </w:rPr>
        <w:t xml:space="preserve">  </w:t>
      </w:r>
      <w:r w:rsidRPr="004840DE">
        <w:rPr>
          <w:rFonts w:ascii="Times New Roman" w:hAnsi="Times New Roman"/>
          <w:sz w:val="16"/>
          <w:lang w:val="en-US"/>
        </w:rPr>
        <w:t>.</w:t>
      </w:r>
    </w:p>
    <w:p w14:paraId="1E917368" w14:textId="5310B502" w:rsidR="007A730E" w:rsidRDefault="007A730E" w:rsidP="00AA3783">
      <w:pPr>
        <w:pStyle w:val="ListParagraph"/>
        <w:jc w:val="both"/>
        <w:rPr>
          <w:rFonts w:ascii="Times New Roman" w:hAnsi="Times New Roman"/>
          <w:sz w:val="16"/>
          <w:lang w:val="en-US"/>
        </w:rPr>
      </w:pPr>
    </w:p>
    <w:p w14:paraId="58C8C911" w14:textId="7F30EECA" w:rsidR="007A730E" w:rsidRPr="006D3E59" w:rsidRDefault="007A730E" w:rsidP="006D3E59">
      <w:pPr>
        <w:pStyle w:val="ListParagraph"/>
        <w:jc w:val="center"/>
        <w:rPr>
          <w:rFonts w:ascii="Times New Roman" w:hAnsi="Times New Roman"/>
          <w:sz w:val="24"/>
          <w:lang w:val="en-US"/>
        </w:rPr>
      </w:pPr>
      <w:r w:rsidRPr="006D3E59">
        <w:rPr>
          <w:rFonts w:ascii="Times New Roman" w:hAnsi="Times New Roman"/>
          <w:sz w:val="24"/>
          <w:lang w:val="en-US"/>
        </w:rPr>
        <w:t>.</w:t>
      </w:r>
    </w:p>
    <w:p w14:paraId="1D1B0F22" w14:textId="19BB20D4" w:rsidR="007A730E" w:rsidRPr="006D3E59" w:rsidRDefault="007A730E" w:rsidP="006D3E59">
      <w:pPr>
        <w:pStyle w:val="ListParagraph"/>
        <w:jc w:val="center"/>
        <w:rPr>
          <w:rFonts w:ascii="Times New Roman" w:hAnsi="Times New Roman"/>
          <w:sz w:val="24"/>
          <w:lang w:val="en-US"/>
        </w:rPr>
      </w:pPr>
      <w:r w:rsidRPr="006D3E59">
        <w:rPr>
          <w:rFonts w:ascii="Times New Roman" w:hAnsi="Times New Roman"/>
          <w:sz w:val="24"/>
          <w:lang w:val="en-US"/>
        </w:rPr>
        <w:t>.</w:t>
      </w:r>
    </w:p>
    <w:p w14:paraId="3AE728D4" w14:textId="5653F9F8" w:rsidR="007A730E" w:rsidRPr="006D3E59" w:rsidRDefault="007A730E" w:rsidP="006D3E59">
      <w:pPr>
        <w:pStyle w:val="ListParagraph"/>
        <w:jc w:val="center"/>
        <w:rPr>
          <w:rFonts w:ascii="Times New Roman" w:hAnsi="Times New Roman"/>
          <w:sz w:val="24"/>
          <w:lang w:val="en-US"/>
        </w:rPr>
      </w:pPr>
      <w:r w:rsidRPr="006D3E59">
        <w:rPr>
          <w:rFonts w:ascii="Times New Roman" w:hAnsi="Times New Roman"/>
          <w:sz w:val="24"/>
          <w:lang w:val="en-US"/>
        </w:rPr>
        <w:t>.</w:t>
      </w:r>
    </w:p>
    <w:p w14:paraId="6EA97243" w14:textId="075319F5" w:rsidR="007A730E" w:rsidRDefault="007A730E" w:rsidP="00AA3783">
      <w:pPr>
        <w:pStyle w:val="ListParagraph"/>
        <w:jc w:val="both"/>
        <w:rPr>
          <w:rFonts w:ascii="Times New Roman" w:hAnsi="Times New Roman"/>
          <w:sz w:val="16"/>
          <w:lang w:val="en-US"/>
        </w:rPr>
      </w:pPr>
    </w:p>
    <w:p w14:paraId="153A0410" w14:textId="712771F9" w:rsidR="00B11F4E" w:rsidRPr="004E18CA" w:rsidRDefault="00B11F4E" w:rsidP="00B11F4E">
      <w:pPr>
        <w:pStyle w:val="ListParagraph"/>
        <w:jc w:val="center"/>
        <w:rPr>
          <w:b/>
        </w:rPr>
      </w:pPr>
    </w:p>
    <w:tbl>
      <w:tblPr>
        <w:tblW w:w="944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B11F4E" w:rsidRPr="00B53A95" w14:paraId="44C3E46B" w14:textId="77777777" w:rsidTr="008B54F5">
        <w:tc>
          <w:tcPr>
            <w:tcW w:w="2361" w:type="dxa"/>
            <w:gridSpan w:val="10"/>
            <w:shd w:val="clear" w:color="auto" w:fill="auto"/>
          </w:tcPr>
          <w:p w14:paraId="6DBA8CFC" w14:textId="1786D44A" w:rsidR="00B11F4E" w:rsidRDefault="00B11F4E" w:rsidP="008B54F5">
            <w:pPr>
              <w:pStyle w:val="TAH"/>
              <w:rPr>
                <w:sz w:val="14"/>
                <w:szCs w:val="14"/>
                <w:lang w:val="en-GB" w:eastAsia="ja-JP"/>
              </w:rPr>
            </w:pPr>
            <w:r>
              <w:rPr>
                <w:sz w:val="14"/>
                <w:szCs w:val="14"/>
                <w:lang w:val="en-GB" w:eastAsia="ja-JP"/>
              </w:rPr>
              <w:t xml:space="preserve">SFN = </w:t>
            </w:r>
            <w:r w:rsidR="00A32953">
              <w:rPr>
                <w:sz w:val="14"/>
                <w:szCs w:val="14"/>
                <w:lang w:val="en-GB" w:eastAsia="ja-JP"/>
              </w:rPr>
              <w:t>4</w:t>
            </w:r>
          </w:p>
        </w:tc>
        <w:tc>
          <w:tcPr>
            <w:tcW w:w="2360" w:type="dxa"/>
            <w:gridSpan w:val="10"/>
            <w:shd w:val="clear" w:color="auto" w:fill="auto"/>
          </w:tcPr>
          <w:p w14:paraId="28BFA213" w14:textId="2BE75C67" w:rsidR="00B11F4E" w:rsidRDefault="00B11F4E" w:rsidP="008B54F5">
            <w:pPr>
              <w:pStyle w:val="TAH"/>
              <w:rPr>
                <w:sz w:val="14"/>
                <w:szCs w:val="14"/>
                <w:lang w:val="en-GB" w:eastAsia="ja-JP"/>
              </w:rPr>
            </w:pPr>
            <w:r>
              <w:rPr>
                <w:sz w:val="14"/>
                <w:szCs w:val="14"/>
                <w:lang w:val="en-GB" w:eastAsia="ja-JP"/>
              </w:rPr>
              <w:t xml:space="preserve">SFN = </w:t>
            </w:r>
            <w:r w:rsidR="00A32953">
              <w:rPr>
                <w:sz w:val="14"/>
                <w:szCs w:val="14"/>
                <w:lang w:val="en-GB" w:eastAsia="ja-JP"/>
              </w:rPr>
              <w:t>5</w:t>
            </w:r>
          </w:p>
        </w:tc>
        <w:tc>
          <w:tcPr>
            <w:tcW w:w="2360" w:type="dxa"/>
            <w:gridSpan w:val="10"/>
            <w:shd w:val="clear" w:color="auto" w:fill="auto"/>
          </w:tcPr>
          <w:p w14:paraId="5AB97690" w14:textId="11A143D8" w:rsidR="00B11F4E" w:rsidRDefault="00B11F4E" w:rsidP="008B54F5">
            <w:pPr>
              <w:pStyle w:val="TAH"/>
              <w:rPr>
                <w:sz w:val="14"/>
                <w:szCs w:val="14"/>
                <w:lang w:val="en-GB" w:eastAsia="ja-JP"/>
              </w:rPr>
            </w:pPr>
            <w:r>
              <w:rPr>
                <w:sz w:val="14"/>
                <w:szCs w:val="14"/>
                <w:lang w:val="en-GB" w:eastAsia="ja-JP"/>
              </w:rPr>
              <w:t xml:space="preserve">SFN = </w:t>
            </w:r>
            <w:r w:rsidR="00A32953">
              <w:rPr>
                <w:sz w:val="14"/>
                <w:szCs w:val="14"/>
                <w:lang w:val="en-GB" w:eastAsia="ja-JP"/>
              </w:rPr>
              <w:t>6</w:t>
            </w:r>
          </w:p>
        </w:tc>
        <w:tc>
          <w:tcPr>
            <w:tcW w:w="2360" w:type="dxa"/>
            <w:gridSpan w:val="10"/>
            <w:shd w:val="clear" w:color="auto" w:fill="auto"/>
          </w:tcPr>
          <w:p w14:paraId="18064CFA" w14:textId="00D35265" w:rsidR="00B11F4E" w:rsidRDefault="00B11F4E" w:rsidP="008B54F5">
            <w:pPr>
              <w:pStyle w:val="TAH"/>
              <w:rPr>
                <w:sz w:val="14"/>
                <w:szCs w:val="14"/>
                <w:lang w:val="en-GB" w:eastAsia="ja-JP"/>
              </w:rPr>
            </w:pPr>
            <w:r>
              <w:rPr>
                <w:sz w:val="14"/>
                <w:szCs w:val="14"/>
                <w:lang w:val="en-GB" w:eastAsia="ja-JP"/>
              </w:rPr>
              <w:t xml:space="preserve">SFN = </w:t>
            </w:r>
            <w:r w:rsidR="00A32953">
              <w:rPr>
                <w:sz w:val="14"/>
                <w:szCs w:val="14"/>
                <w:lang w:val="en-GB" w:eastAsia="ja-JP"/>
              </w:rPr>
              <w:t>7</w:t>
            </w:r>
          </w:p>
        </w:tc>
      </w:tr>
      <w:tr w:rsidR="00B11F4E" w:rsidRPr="00B53A95" w14:paraId="4E891CD9" w14:textId="77777777" w:rsidTr="007416FD">
        <w:tc>
          <w:tcPr>
            <w:tcW w:w="237" w:type="dxa"/>
            <w:tcBorders>
              <w:bottom w:val="single" w:sz="4" w:space="0" w:color="auto"/>
            </w:tcBorders>
            <w:shd w:val="clear" w:color="auto" w:fill="auto"/>
          </w:tcPr>
          <w:p w14:paraId="2A1EAF4B" w14:textId="77777777" w:rsidR="00B11F4E" w:rsidRPr="00B53A95" w:rsidRDefault="00B11F4E" w:rsidP="008B54F5">
            <w:pPr>
              <w:pStyle w:val="TAH"/>
              <w:rPr>
                <w:sz w:val="14"/>
                <w:szCs w:val="14"/>
                <w:lang w:val="en-GB" w:eastAsia="ja-JP"/>
              </w:rPr>
            </w:pPr>
            <w:r>
              <w:rPr>
                <w:sz w:val="14"/>
                <w:szCs w:val="14"/>
                <w:lang w:val="en-GB" w:eastAsia="ja-JP"/>
              </w:rPr>
              <w:t>0</w:t>
            </w:r>
          </w:p>
        </w:tc>
        <w:tc>
          <w:tcPr>
            <w:tcW w:w="236" w:type="dxa"/>
            <w:shd w:val="clear" w:color="auto" w:fill="auto"/>
          </w:tcPr>
          <w:p w14:paraId="7637A297" w14:textId="77777777" w:rsidR="00B11F4E" w:rsidRPr="00B53A95" w:rsidRDefault="00B11F4E" w:rsidP="008B54F5">
            <w:pPr>
              <w:pStyle w:val="TAH"/>
              <w:rPr>
                <w:sz w:val="14"/>
                <w:szCs w:val="14"/>
                <w:lang w:val="en-GB" w:eastAsia="ja-JP"/>
              </w:rPr>
            </w:pPr>
            <w:r>
              <w:rPr>
                <w:sz w:val="14"/>
                <w:szCs w:val="14"/>
                <w:lang w:val="en-GB" w:eastAsia="ja-JP"/>
              </w:rPr>
              <w:t>1</w:t>
            </w:r>
          </w:p>
        </w:tc>
        <w:tc>
          <w:tcPr>
            <w:tcW w:w="236" w:type="dxa"/>
            <w:shd w:val="clear" w:color="auto" w:fill="auto"/>
          </w:tcPr>
          <w:p w14:paraId="4F656C99" w14:textId="77777777" w:rsidR="00B11F4E" w:rsidRPr="00B53A95" w:rsidRDefault="00B11F4E" w:rsidP="008B54F5">
            <w:pPr>
              <w:pStyle w:val="TAH"/>
              <w:rPr>
                <w:sz w:val="14"/>
                <w:szCs w:val="14"/>
                <w:lang w:val="en-GB" w:eastAsia="ja-JP"/>
              </w:rPr>
            </w:pPr>
            <w:r>
              <w:rPr>
                <w:sz w:val="14"/>
                <w:szCs w:val="14"/>
                <w:lang w:val="en-GB" w:eastAsia="ja-JP"/>
              </w:rPr>
              <w:t>2</w:t>
            </w:r>
          </w:p>
        </w:tc>
        <w:tc>
          <w:tcPr>
            <w:tcW w:w="236" w:type="dxa"/>
            <w:shd w:val="clear" w:color="auto" w:fill="auto"/>
          </w:tcPr>
          <w:p w14:paraId="0103F93C" w14:textId="77777777" w:rsidR="00B11F4E" w:rsidRPr="00B53A95" w:rsidRDefault="00B11F4E" w:rsidP="008B54F5">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107D297F" w14:textId="77777777" w:rsidR="00B11F4E" w:rsidRPr="00B53A95" w:rsidRDefault="00B11F4E" w:rsidP="008B54F5">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2CADB78B" w14:textId="77777777" w:rsidR="00B11F4E" w:rsidRPr="00B53A95" w:rsidRDefault="00B11F4E" w:rsidP="008B54F5">
            <w:pPr>
              <w:pStyle w:val="TAH"/>
              <w:rPr>
                <w:sz w:val="14"/>
                <w:szCs w:val="14"/>
                <w:lang w:val="en-GB" w:eastAsia="ja-JP"/>
              </w:rPr>
            </w:pPr>
            <w:r>
              <w:rPr>
                <w:sz w:val="14"/>
                <w:szCs w:val="14"/>
                <w:lang w:val="en-GB" w:eastAsia="ja-JP"/>
              </w:rPr>
              <w:t>5</w:t>
            </w:r>
          </w:p>
        </w:tc>
        <w:tc>
          <w:tcPr>
            <w:tcW w:w="236" w:type="dxa"/>
            <w:shd w:val="clear" w:color="auto" w:fill="auto"/>
          </w:tcPr>
          <w:p w14:paraId="1F671CA3" w14:textId="77777777" w:rsidR="00B11F4E" w:rsidRPr="00B53A95" w:rsidRDefault="00B11F4E" w:rsidP="008B54F5">
            <w:pPr>
              <w:pStyle w:val="TAH"/>
              <w:rPr>
                <w:sz w:val="14"/>
                <w:szCs w:val="14"/>
                <w:lang w:val="en-GB" w:eastAsia="ja-JP"/>
              </w:rPr>
            </w:pPr>
            <w:r>
              <w:rPr>
                <w:sz w:val="14"/>
                <w:szCs w:val="14"/>
                <w:lang w:val="en-GB" w:eastAsia="ja-JP"/>
              </w:rPr>
              <w:t>6</w:t>
            </w:r>
          </w:p>
        </w:tc>
        <w:tc>
          <w:tcPr>
            <w:tcW w:w="236" w:type="dxa"/>
            <w:shd w:val="clear" w:color="auto" w:fill="auto"/>
          </w:tcPr>
          <w:p w14:paraId="51C25FD6" w14:textId="77777777" w:rsidR="00B11F4E" w:rsidRPr="00B53A95" w:rsidRDefault="00B11F4E" w:rsidP="008B54F5">
            <w:pPr>
              <w:pStyle w:val="TAH"/>
              <w:rPr>
                <w:sz w:val="14"/>
                <w:szCs w:val="14"/>
                <w:lang w:val="en-GB" w:eastAsia="ja-JP"/>
              </w:rPr>
            </w:pPr>
            <w:r>
              <w:rPr>
                <w:sz w:val="14"/>
                <w:szCs w:val="14"/>
                <w:lang w:val="en-GB" w:eastAsia="ja-JP"/>
              </w:rPr>
              <w:t>7</w:t>
            </w:r>
          </w:p>
        </w:tc>
        <w:tc>
          <w:tcPr>
            <w:tcW w:w="236" w:type="dxa"/>
            <w:shd w:val="clear" w:color="auto" w:fill="auto"/>
          </w:tcPr>
          <w:p w14:paraId="28E362EE" w14:textId="77777777" w:rsidR="00B11F4E" w:rsidRPr="00B53A95" w:rsidRDefault="00B11F4E" w:rsidP="008B54F5">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36571FE0" w14:textId="4C340B0F" w:rsidR="00B11F4E" w:rsidRPr="00B53A95" w:rsidRDefault="00B11F4E" w:rsidP="008B54F5">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476E9EEE" w14:textId="77777777" w:rsidR="00B11F4E" w:rsidRPr="00B53A95" w:rsidRDefault="00B11F4E" w:rsidP="008B54F5">
            <w:pPr>
              <w:pStyle w:val="TAH"/>
              <w:rPr>
                <w:sz w:val="14"/>
                <w:szCs w:val="14"/>
                <w:lang w:val="en-GB" w:eastAsia="ja-JP"/>
              </w:rPr>
            </w:pPr>
            <w:r>
              <w:rPr>
                <w:sz w:val="14"/>
                <w:szCs w:val="14"/>
                <w:lang w:val="en-GB" w:eastAsia="ja-JP"/>
              </w:rPr>
              <w:t>0</w:t>
            </w:r>
          </w:p>
        </w:tc>
        <w:tc>
          <w:tcPr>
            <w:tcW w:w="236" w:type="dxa"/>
            <w:shd w:val="clear" w:color="auto" w:fill="auto"/>
          </w:tcPr>
          <w:p w14:paraId="79D3E008" w14:textId="5C1E6094" w:rsidR="00B11F4E" w:rsidRPr="00B53A95" w:rsidRDefault="00B11F4E" w:rsidP="008B54F5">
            <w:pPr>
              <w:pStyle w:val="TAH"/>
              <w:rPr>
                <w:sz w:val="14"/>
                <w:szCs w:val="14"/>
                <w:lang w:val="en-GB" w:eastAsia="ja-JP"/>
              </w:rPr>
            </w:pPr>
            <w:r>
              <w:rPr>
                <w:sz w:val="14"/>
                <w:szCs w:val="14"/>
                <w:lang w:val="en-GB" w:eastAsia="ja-JP"/>
              </w:rPr>
              <w:t>1</w:t>
            </w:r>
          </w:p>
        </w:tc>
        <w:tc>
          <w:tcPr>
            <w:tcW w:w="236" w:type="dxa"/>
            <w:shd w:val="clear" w:color="auto" w:fill="auto"/>
          </w:tcPr>
          <w:p w14:paraId="50468F5D" w14:textId="77777777" w:rsidR="00B11F4E" w:rsidRPr="00B53A95" w:rsidRDefault="00B11F4E" w:rsidP="008B54F5">
            <w:pPr>
              <w:pStyle w:val="TAH"/>
              <w:rPr>
                <w:sz w:val="14"/>
                <w:szCs w:val="14"/>
                <w:lang w:val="en-GB" w:eastAsia="ja-JP"/>
              </w:rPr>
            </w:pPr>
            <w:r>
              <w:rPr>
                <w:sz w:val="14"/>
                <w:szCs w:val="14"/>
                <w:lang w:val="en-GB" w:eastAsia="ja-JP"/>
              </w:rPr>
              <w:t>2</w:t>
            </w:r>
          </w:p>
        </w:tc>
        <w:tc>
          <w:tcPr>
            <w:tcW w:w="236" w:type="dxa"/>
            <w:shd w:val="clear" w:color="auto" w:fill="auto"/>
          </w:tcPr>
          <w:p w14:paraId="3DF6B163" w14:textId="77777777" w:rsidR="00B11F4E" w:rsidRPr="00B53A95" w:rsidRDefault="00B11F4E" w:rsidP="008B54F5">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3BFFEB32" w14:textId="77777777" w:rsidR="00B11F4E" w:rsidRPr="00B53A95" w:rsidRDefault="00B11F4E" w:rsidP="008B54F5">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63EEBAE6" w14:textId="77777777" w:rsidR="00B11F4E" w:rsidRPr="00B53A95" w:rsidRDefault="00B11F4E" w:rsidP="008B54F5">
            <w:pPr>
              <w:pStyle w:val="TAH"/>
              <w:rPr>
                <w:sz w:val="14"/>
                <w:szCs w:val="14"/>
                <w:lang w:val="en-GB" w:eastAsia="ja-JP"/>
              </w:rPr>
            </w:pPr>
            <w:r>
              <w:rPr>
                <w:sz w:val="14"/>
                <w:szCs w:val="14"/>
                <w:lang w:val="en-GB" w:eastAsia="ja-JP"/>
              </w:rPr>
              <w:t>5</w:t>
            </w:r>
          </w:p>
        </w:tc>
        <w:tc>
          <w:tcPr>
            <w:tcW w:w="236" w:type="dxa"/>
            <w:shd w:val="clear" w:color="auto" w:fill="auto"/>
          </w:tcPr>
          <w:p w14:paraId="5884EC4F" w14:textId="77777777" w:rsidR="00B11F4E" w:rsidRPr="00B53A95" w:rsidRDefault="00B11F4E" w:rsidP="008B54F5">
            <w:pPr>
              <w:pStyle w:val="TAH"/>
              <w:rPr>
                <w:sz w:val="14"/>
                <w:szCs w:val="14"/>
                <w:lang w:val="en-GB" w:eastAsia="ja-JP"/>
              </w:rPr>
            </w:pPr>
            <w:r>
              <w:rPr>
                <w:sz w:val="14"/>
                <w:szCs w:val="14"/>
                <w:lang w:val="en-GB" w:eastAsia="ja-JP"/>
              </w:rPr>
              <w:t>6</w:t>
            </w:r>
          </w:p>
        </w:tc>
        <w:tc>
          <w:tcPr>
            <w:tcW w:w="236" w:type="dxa"/>
            <w:shd w:val="clear" w:color="auto" w:fill="auto"/>
          </w:tcPr>
          <w:p w14:paraId="7E6A7BF8" w14:textId="77777777" w:rsidR="00B11F4E" w:rsidRPr="00B53A95" w:rsidRDefault="00B11F4E" w:rsidP="008B54F5">
            <w:pPr>
              <w:pStyle w:val="TAH"/>
              <w:rPr>
                <w:sz w:val="14"/>
                <w:szCs w:val="14"/>
                <w:lang w:val="en-GB" w:eastAsia="ja-JP"/>
              </w:rPr>
            </w:pPr>
            <w:r>
              <w:rPr>
                <w:sz w:val="14"/>
                <w:szCs w:val="14"/>
                <w:lang w:val="en-GB" w:eastAsia="ja-JP"/>
              </w:rPr>
              <w:t>7</w:t>
            </w:r>
          </w:p>
        </w:tc>
        <w:tc>
          <w:tcPr>
            <w:tcW w:w="236" w:type="dxa"/>
            <w:shd w:val="clear" w:color="auto" w:fill="auto"/>
          </w:tcPr>
          <w:p w14:paraId="5622E12A" w14:textId="77777777" w:rsidR="00B11F4E" w:rsidRPr="00B53A95" w:rsidRDefault="00B11F4E" w:rsidP="008B54F5">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1324DCB4" w14:textId="77777777" w:rsidR="00B11F4E" w:rsidRPr="00B53A95" w:rsidRDefault="00B11F4E" w:rsidP="008B54F5">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0833B412" w14:textId="77777777" w:rsidR="00B11F4E" w:rsidRPr="00B53A95" w:rsidDel="003C4A3D" w:rsidRDefault="00B11F4E" w:rsidP="008B54F5">
            <w:pPr>
              <w:pStyle w:val="TAH"/>
              <w:rPr>
                <w:sz w:val="14"/>
                <w:szCs w:val="14"/>
                <w:lang w:val="en-GB" w:eastAsia="ja-JP"/>
              </w:rPr>
            </w:pPr>
            <w:r>
              <w:rPr>
                <w:sz w:val="14"/>
                <w:szCs w:val="14"/>
                <w:lang w:val="en-GB" w:eastAsia="ja-JP"/>
              </w:rPr>
              <w:t>0</w:t>
            </w:r>
          </w:p>
        </w:tc>
        <w:tc>
          <w:tcPr>
            <w:tcW w:w="236" w:type="dxa"/>
            <w:shd w:val="clear" w:color="auto" w:fill="auto"/>
          </w:tcPr>
          <w:p w14:paraId="428FBF60" w14:textId="77777777" w:rsidR="00B11F4E" w:rsidRPr="00B53A95" w:rsidDel="003C4A3D" w:rsidRDefault="00B11F4E" w:rsidP="008B54F5">
            <w:pPr>
              <w:pStyle w:val="TAH"/>
              <w:rPr>
                <w:sz w:val="14"/>
                <w:szCs w:val="14"/>
                <w:lang w:val="en-GB" w:eastAsia="ja-JP"/>
              </w:rPr>
            </w:pPr>
            <w:r>
              <w:rPr>
                <w:sz w:val="14"/>
                <w:szCs w:val="14"/>
                <w:lang w:val="en-GB" w:eastAsia="ja-JP"/>
              </w:rPr>
              <w:t>1</w:t>
            </w:r>
          </w:p>
        </w:tc>
        <w:tc>
          <w:tcPr>
            <w:tcW w:w="236" w:type="dxa"/>
            <w:shd w:val="clear" w:color="auto" w:fill="auto"/>
          </w:tcPr>
          <w:p w14:paraId="1FAD9F7E" w14:textId="77777777" w:rsidR="00B11F4E" w:rsidRPr="00B53A95" w:rsidDel="003C4A3D" w:rsidRDefault="00B11F4E" w:rsidP="008B54F5">
            <w:pPr>
              <w:pStyle w:val="TAH"/>
              <w:rPr>
                <w:sz w:val="14"/>
                <w:szCs w:val="14"/>
                <w:lang w:val="en-GB" w:eastAsia="ja-JP"/>
              </w:rPr>
            </w:pPr>
            <w:r>
              <w:rPr>
                <w:sz w:val="14"/>
                <w:szCs w:val="14"/>
                <w:lang w:val="en-GB" w:eastAsia="ja-JP"/>
              </w:rPr>
              <w:t>2</w:t>
            </w:r>
          </w:p>
        </w:tc>
        <w:tc>
          <w:tcPr>
            <w:tcW w:w="236" w:type="dxa"/>
            <w:shd w:val="clear" w:color="auto" w:fill="auto"/>
          </w:tcPr>
          <w:p w14:paraId="62CC618A" w14:textId="77777777" w:rsidR="00B11F4E" w:rsidRPr="00B53A95" w:rsidDel="003C4A3D" w:rsidRDefault="00B11F4E" w:rsidP="008B54F5">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55C6D0E2" w14:textId="77777777" w:rsidR="00B11F4E" w:rsidRPr="00B53A95" w:rsidDel="003C4A3D" w:rsidRDefault="00B11F4E" w:rsidP="008B54F5">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47486191" w14:textId="77777777" w:rsidR="00B11F4E" w:rsidRPr="00B53A95" w:rsidDel="003C4A3D" w:rsidRDefault="00B11F4E" w:rsidP="008B54F5">
            <w:pPr>
              <w:pStyle w:val="TAH"/>
              <w:rPr>
                <w:sz w:val="14"/>
                <w:szCs w:val="14"/>
                <w:lang w:val="en-GB" w:eastAsia="ja-JP"/>
              </w:rPr>
            </w:pPr>
            <w:r>
              <w:rPr>
                <w:sz w:val="14"/>
                <w:szCs w:val="14"/>
                <w:lang w:val="en-GB" w:eastAsia="ja-JP"/>
              </w:rPr>
              <w:t>5</w:t>
            </w:r>
          </w:p>
        </w:tc>
        <w:tc>
          <w:tcPr>
            <w:tcW w:w="236" w:type="dxa"/>
            <w:shd w:val="clear" w:color="auto" w:fill="auto"/>
          </w:tcPr>
          <w:p w14:paraId="3ED3CDFE" w14:textId="77777777" w:rsidR="00B11F4E" w:rsidRPr="00B53A95" w:rsidDel="003C4A3D" w:rsidRDefault="00B11F4E" w:rsidP="008B54F5">
            <w:pPr>
              <w:pStyle w:val="TAH"/>
              <w:rPr>
                <w:sz w:val="14"/>
                <w:szCs w:val="14"/>
                <w:lang w:val="en-GB" w:eastAsia="ja-JP"/>
              </w:rPr>
            </w:pPr>
            <w:r>
              <w:rPr>
                <w:sz w:val="14"/>
                <w:szCs w:val="14"/>
                <w:lang w:val="en-GB" w:eastAsia="ja-JP"/>
              </w:rPr>
              <w:t>6</w:t>
            </w:r>
          </w:p>
        </w:tc>
        <w:tc>
          <w:tcPr>
            <w:tcW w:w="236" w:type="dxa"/>
            <w:shd w:val="clear" w:color="auto" w:fill="auto"/>
          </w:tcPr>
          <w:p w14:paraId="5E926CB4" w14:textId="77777777" w:rsidR="00B11F4E" w:rsidRPr="00B53A95" w:rsidDel="003C4A3D" w:rsidRDefault="00B11F4E" w:rsidP="008B54F5">
            <w:pPr>
              <w:pStyle w:val="TAH"/>
              <w:rPr>
                <w:sz w:val="14"/>
                <w:szCs w:val="14"/>
                <w:lang w:val="en-GB" w:eastAsia="ja-JP"/>
              </w:rPr>
            </w:pPr>
            <w:r>
              <w:rPr>
                <w:sz w:val="14"/>
                <w:szCs w:val="14"/>
                <w:lang w:val="en-GB" w:eastAsia="ja-JP"/>
              </w:rPr>
              <w:t>7</w:t>
            </w:r>
          </w:p>
        </w:tc>
        <w:tc>
          <w:tcPr>
            <w:tcW w:w="236" w:type="dxa"/>
            <w:shd w:val="clear" w:color="auto" w:fill="auto"/>
          </w:tcPr>
          <w:p w14:paraId="326110A8" w14:textId="77777777" w:rsidR="00B11F4E" w:rsidRPr="00B53A95" w:rsidDel="003C4A3D" w:rsidRDefault="00B11F4E" w:rsidP="008B54F5">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50C8B9A6" w14:textId="77777777" w:rsidR="00B11F4E" w:rsidRPr="00B53A95" w:rsidDel="003C4A3D" w:rsidRDefault="00B11F4E" w:rsidP="008B54F5">
            <w:pPr>
              <w:pStyle w:val="TAH"/>
              <w:rPr>
                <w:sz w:val="14"/>
                <w:szCs w:val="14"/>
                <w:lang w:val="en-GB" w:eastAsia="ja-JP"/>
              </w:rPr>
            </w:pPr>
            <w:r>
              <w:rPr>
                <w:sz w:val="14"/>
                <w:szCs w:val="14"/>
                <w:lang w:val="en-GB" w:eastAsia="ja-JP"/>
              </w:rPr>
              <w:t>9</w:t>
            </w:r>
          </w:p>
        </w:tc>
        <w:tc>
          <w:tcPr>
            <w:tcW w:w="236" w:type="dxa"/>
            <w:tcBorders>
              <w:bottom w:val="single" w:sz="4" w:space="0" w:color="auto"/>
            </w:tcBorders>
            <w:shd w:val="clear" w:color="auto" w:fill="auto"/>
          </w:tcPr>
          <w:p w14:paraId="3F86ED1F" w14:textId="77777777" w:rsidR="00B11F4E" w:rsidRPr="00B53A95" w:rsidDel="003C4A3D" w:rsidRDefault="00B11F4E" w:rsidP="008B54F5">
            <w:pPr>
              <w:pStyle w:val="TAH"/>
              <w:rPr>
                <w:sz w:val="14"/>
                <w:szCs w:val="14"/>
                <w:lang w:val="en-GB" w:eastAsia="ja-JP"/>
              </w:rPr>
            </w:pPr>
            <w:r>
              <w:rPr>
                <w:sz w:val="14"/>
                <w:szCs w:val="14"/>
                <w:lang w:val="en-GB" w:eastAsia="ja-JP"/>
              </w:rPr>
              <w:t>0</w:t>
            </w:r>
          </w:p>
        </w:tc>
        <w:tc>
          <w:tcPr>
            <w:tcW w:w="236" w:type="dxa"/>
            <w:shd w:val="clear" w:color="auto" w:fill="auto"/>
          </w:tcPr>
          <w:p w14:paraId="3643939B" w14:textId="77777777" w:rsidR="00B11F4E" w:rsidRPr="00B53A95" w:rsidDel="003C4A3D" w:rsidRDefault="00B11F4E" w:rsidP="008B54F5">
            <w:pPr>
              <w:pStyle w:val="TAH"/>
              <w:rPr>
                <w:sz w:val="14"/>
                <w:szCs w:val="14"/>
                <w:lang w:val="en-GB" w:eastAsia="ja-JP"/>
              </w:rPr>
            </w:pPr>
            <w:r>
              <w:rPr>
                <w:sz w:val="14"/>
                <w:szCs w:val="14"/>
                <w:lang w:val="en-GB" w:eastAsia="ja-JP"/>
              </w:rPr>
              <w:t>1</w:t>
            </w:r>
          </w:p>
        </w:tc>
        <w:tc>
          <w:tcPr>
            <w:tcW w:w="236" w:type="dxa"/>
            <w:shd w:val="clear" w:color="auto" w:fill="auto"/>
          </w:tcPr>
          <w:p w14:paraId="598276E0" w14:textId="77777777" w:rsidR="00B11F4E" w:rsidRPr="00B53A95" w:rsidDel="003C4A3D" w:rsidRDefault="00B11F4E" w:rsidP="008B54F5">
            <w:pPr>
              <w:pStyle w:val="TAH"/>
              <w:rPr>
                <w:sz w:val="14"/>
                <w:szCs w:val="14"/>
                <w:lang w:val="en-GB" w:eastAsia="ja-JP"/>
              </w:rPr>
            </w:pPr>
            <w:r>
              <w:rPr>
                <w:sz w:val="14"/>
                <w:szCs w:val="14"/>
                <w:lang w:val="en-GB" w:eastAsia="ja-JP"/>
              </w:rPr>
              <w:t>2</w:t>
            </w:r>
          </w:p>
        </w:tc>
        <w:tc>
          <w:tcPr>
            <w:tcW w:w="236" w:type="dxa"/>
            <w:shd w:val="clear" w:color="auto" w:fill="auto"/>
          </w:tcPr>
          <w:p w14:paraId="7D1759D8" w14:textId="77777777" w:rsidR="00B11F4E" w:rsidRPr="00B53A95" w:rsidDel="003C4A3D" w:rsidRDefault="00B11F4E" w:rsidP="008B54F5">
            <w:pPr>
              <w:pStyle w:val="TAH"/>
              <w:rPr>
                <w:sz w:val="14"/>
                <w:szCs w:val="14"/>
                <w:lang w:val="en-GB" w:eastAsia="ja-JP"/>
              </w:rPr>
            </w:pPr>
            <w:r>
              <w:rPr>
                <w:sz w:val="14"/>
                <w:szCs w:val="14"/>
                <w:lang w:val="en-GB" w:eastAsia="ja-JP"/>
              </w:rPr>
              <w:t>3</w:t>
            </w:r>
          </w:p>
        </w:tc>
        <w:tc>
          <w:tcPr>
            <w:tcW w:w="236" w:type="dxa"/>
            <w:tcBorders>
              <w:bottom w:val="single" w:sz="4" w:space="0" w:color="auto"/>
            </w:tcBorders>
            <w:shd w:val="clear" w:color="auto" w:fill="auto"/>
          </w:tcPr>
          <w:p w14:paraId="03DEB7F2" w14:textId="77777777" w:rsidR="00B11F4E" w:rsidRPr="00B53A95" w:rsidDel="003C4A3D" w:rsidRDefault="00B11F4E" w:rsidP="008B54F5">
            <w:pPr>
              <w:pStyle w:val="TAH"/>
              <w:rPr>
                <w:sz w:val="14"/>
                <w:szCs w:val="14"/>
                <w:lang w:val="en-GB" w:eastAsia="ja-JP"/>
              </w:rPr>
            </w:pPr>
            <w:r>
              <w:rPr>
                <w:sz w:val="14"/>
                <w:szCs w:val="14"/>
                <w:lang w:val="en-GB" w:eastAsia="ja-JP"/>
              </w:rPr>
              <w:t>4</w:t>
            </w:r>
          </w:p>
        </w:tc>
        <w:tc>
          <w:tcPr>
            <w:tcW w:w="236" w:type="dxa"/>
            <w:tcBorders>
              <w:bottom w:val="single" w:sz="4" w:space="0" w:color="auto"/>
            </w:tcBorders>
            <w:shd w:val="clear" w:color="auto" w:fill="auto"/>
          </w:tcPr>
          <w:p w14:paraId="124377CA" w14:textId="77777777" w:rsidR="00B11F4E" w:rsidRPr="00B53A95" w:rsidDel="003C4A3D" w:rsidRDefault="00B11F4E" w:rsidP="008B54F5">
            <w:pPr>
              <w:pStyle w:val="TAH"/>
              <w:rPr>
                <w:sz w:val="14"/>
                <w:szCs w:val="14"/>
                <w:lang w:val="en-GB" w:eastAsia="ja-JP"/>
              </w:rPr>
            </w:pPr>
            <w:r>
              <w:rPr>
                <w:sz w:val="14"/>
                <w:szCs w:val="14"/>
                <w:lang w:val="en-GB" w:eastAsia="ja-JP"/>
              </w:rPr>
              <w:t>5</w:t>
            </w:r>
          </w:p>
        </w:tc>
        <w:tc>
          <w:tcPr>
            <w:tcW w:w="236" w:type="dxa"/>
            <w:shd w:val="clear" w:color="auto" w:fill="auto"/>
          </w:tcPr>
          <w:p w14:paraId="41572EB0" w14:textId="77777777" w:rsidR="00B11F4E" w:rsidRPr="00B53A95" w:rsidDel="003C4A3D" w:rsidRDefault="00B11F4E" w:rsidP="008B54F5">
            <w:pPr>
              <w:pStyle w:val="TAH"/>
              <w:rPr>
                <w:sz w:val="14"/>
                <w:szCs w:val="14"/>
                <w:lang w:val="en-GB" w:eastAsia="ja-JP"/>
              </w:rPr>
            </w:pPr>
            <w:r>
              <w:rPr>
                <w:sz w:val="14"/>
                <w:szCs w:val="14"/>
                <w:lang w:val="en-GB" w:eastAsia="ja-JP"/>
              </w:rPr>
              <w:t>6</w:t>
            </w:r>
          </w:p>
        </w:tc>
        <w:tc>
          <w:tcPr>
            <w:tcW w:w="236" w:type="dxa"/>
            <w:shd w:val="clear" w:color="auto" w:fill="auto"/>
          </w:tcPr>
          <w:p w14:paraId="48A6F984" w14:textId="77777777" w:rsidR="00B11F4E" w:rsidRPr="00B53A95" w:rsidDel="003C4A3D" w:rsidRDefault="00B11F4E" w:rsidP="008B54F5">
            <w:pPr>
              <w:pStyle w:val="TAH"/>
              <w:rPr>
                <w:sz w:val="14"/>
                <w:szCs w:val="14"/>
                <w:lang w:val="en-GB" w:eastAsia="ja-JP"/>
              </w:rPr>
            </w:pPr>
            <w:r>
              <w:rPr>
                <w:sz w:val="14"/>
                <w:szCs w:val="14"/>
                <w:lang w:val="en-GB" w:eastAsia="ja-JP"/>
              </w:rPr>
              <w:t>7</w:t>
            </w:r>
          </w:p>
        </w:tc>
        <w:tc>
          <w:tcPr>
            <w:tcW w:w="236" w:type="dxa"/>
            <w:shd w:val="clear" w:color="auto" w:fill="auto"/>
          </w:tcPr>
          <w:p w14:paraId="48BF2627" w14:textId="77777777" w:rsidR="00B11F4E" w:rsidRPr="00B53A95" w:rsidDel="003C4A3D" w:rsidRDefault="00B11F4E" w:rsidP="008B54F5">
            <w:pPr>
              <w:pStyle w:val="TAH"/>
              <w:rPr>
                <w:sz w:val="14"/>
                <w:szCs w:val="14"/>
                <w:lang w:val="en-GB" w:eastAsia="ja-JP"/>
              </w:rPr>
            </w:pPr>
            <w:r>
              <w:rPr>
                <w:sz w:val="14"/>
                <w:szCs w:val="14"/>
                <w:lang w:val="en-GB" w:eastAsia="ja-JP"/>
              </w:rPr>
              <w:t>8</w:t>
            </w:r>
          </w:p>
        </w:tc>
        <w:tc>
          <w:tcPr>
            <w:tcW w:w="236" w:type="dxa"/>
            <w:tcBorders>
              <w:bottom w:val="single" w:sz="4" w:space="0" w:color="auto"/>
            </w:tcBorders>
            <w:shd w:val="clear" w:color="auto" w:fill="auto"/>
          </w:tcPr>
          <w:p w14:paraId="682780E7" w14:textId="77777777" w:rsidR="00B11F4E" w:rsidRPr="00B53A95" w:rsidDel="003C4A3D" w:rsidRDefault="00B11F4E" w:rsidP="008B54F5">
            <w:pPr>
              <w:pStyle w:val="TAH"/>
              <w:rPr>
                <w:sz w:val="14"/>
                <w:szCs w:val="14"/>
                <w:lang w:val="en-GB" w:eastAsia="ja-JP"/>
              </w:rPr>
            </w:pPr>
            <w:r>
              <w:rPr>
                <w:sz w:val="14"/>
                <w:szCs w:val="14"/>
                <w:lang w:val="en-GB" w:eastAsia="ja-JP"/>
              </w:rPr>
              <w:t>9</w:t>
            </w:r>
          </w:p>
        </w:tc>
      </w:tr>
      <w:tr w:rsidR="00B11F4E" w:rsidRPr="00B53A95" w14:paraId="45499AA2" w14:textId="77777777" w:rsidTr="007416FD">
        <w:tc>
          <w:tcPr>
            <w:tcW w:w="237" w:type="dxa"/>
            <w:shd w:val="clear" w:color="auto" w:fill="auto"/>
          </w:tcPr>
          <w:p w14:paraId="7D247F21" w14:textId="77777777" w:rsidR="00B11F4E" w:rsidRDefault="00B11F4E" w:rsidP="008B54F5">
            <w:pPr>
              <w:pStyle w:val="TAH"/>
              <w:rPr>
                <w:sz w:val="14"/>
                <w:szCs w:val="14"/>
                <w:lang w:val="en-GB" w:eastAsia="ja-JP"/>
              </w:rPr>
            </w:pPr>
          </w:p>
        </w:tc>
        <w:tc>
          <w:tcPr>
            <w:tcW w:w="236" w:type="dxa"/>
            <w:shd w:val="clear" w:color="auto" w:fill="auto"/>
          </w:tcPr>
          <w:p w14:paraId="7C2E0E12" w14:textId="77777777" w:rsidR="00B11F4E" w:rsidRDefault="00B11F4E" w:rsidP="008B54F5">
            <w:pPr>
              <w:pStyle w:val="TAH"/>
              <w:rPr>
                <w:sz w:val="14"/>
                <w:szCs w:val="14"/>
                <w:lang w:val="en-GB" w:eastAsia="ja-JP"/>
              </w:rPr>
            </w:pPr>
          </w:p>
        </w:tc>
        <w:tc>
          <w:tcPr>
            <w:tcW w:w="236" w:type="dxa"/>
            <w:shd w:val="clear" w:color="auto" w:fill="auto"/>
          </w:tcPr>
          <w:p w14:paraId="0DDEB6C3" w14:textId="77777777" w:rsidR="00B11F4E" w:rsidRDefault="00B11F4E" w:rsidP="008B54F5">
            <w:pPr>
              <w:pStyle w:val="TAH"/>
              <w:rPr>
                <w:sz w:val="14"/>
                <w:szCs w:val="14"/>
                <w:lang w:val="en-GB" w:eastAsia="ja-JP"/>
              </w:rPr>
            </w:pPr>
          </w:p>
        </w:tc>
        <w:tc>
          <w:tcPr>
            <w:tcW w:w="236" w:type="dxa"/>
            <w:shd w:val="clear" w:color="auto" w:fill="auto"/>
          </w:tcPr>
          <w:p w14:paraId="341611CF" w14:textId="77777777" w:rsidR="00B11F4E" w:rsidRDefault="00B11F4E" w:rsidP="008B54F5">
            <w:pPr>
              <w:pStyle w:val="TAH"/>
              <w:rPr>
                <w:sz w:val="14"/>
                <w:szCs w:val="14"/>
                <w:lang w:val="en-GB" w:eastAsia="ja-JP"/>
              </w:rPr>
            </w:pPr>
          </w:p>
        </w:tc>
        <w:tc>
          <w:tcPr>
            <w:tcW w:w="236" w:type="dxa"/>
            <w:shd w:val="clear" w:color="auto" w:fill="auto"/>
          </w:tcPr>
          <w:p w14:paraId="4DB60A2A" w14:textId="77777777" w:rsidR="00B11F4E" w:rsidRDefault="00B11F4E" w:rsidP="008B54F5">
            <w:pPr>
              <w:pStyle w:val="TAH"/>
              <w:rPr>
                <w:sz w:val="14"/>
                <w:szCs w:val="14"/>
                <w:lang w:val="en-GB" w:eastAsia="ja-JP"/>
              </w:rPr>
            </w:pPr>
          </w:p>
        </w:tc>
        <w:tc>
          <w:tcPr>
            <w:tcW w:w="236" w:type="dxa"/>
            <w:shd w:val="clear" w:color="auto" w:fill="auto"/>
          </w:tcPr>
          <w:p w14:paraId="5BB0D089" w14:textId="77777777" w:rsidR="00B11F4E" w:rsidRDefault="00B11F4E" w:rsidP="008B54F5">
            <w:pPr>
              <w:pStyle w:val="TAH"/>
              <w:rPr>
                <w:sz w:val="14"/>
                <w:szCs w:val="14"/>
                <w:lang w:val="en-GB" w:eastAsia="ja-JP"/>
              </w:rPr>
            </w:pPr>
          </w:p>
        </w:tc>
        <w:tc>
          <w:tcPr>
            <w:tcW w:w="236" w:type="dxa"/>
            <w:shd w:val="clear" w:color="auto" w:fill="auto"/>
          </w:tcPr>
          <w:p w14:paraId="293D0B76" w14:textId="77777777" w:rsidR="00B11F4E" w:rsidRDefault="00B11F4E" w:rsidP="008B54F5">
            <w:pPr>
              <w:pStyle w:val="TAH"/>
              <w:rPr>
                <w:sz w:val="14"/>
                <w:szCs w:val="14"/>
                <w:lang w:val="en-GB" w:eastAsia="ja-JP"/>
              </w:rPr>
            </w:pPr>
          </w:p>
        </w:tc>
        <w:tc>
          <w:tcPr>
            <w:tcW w:w="236" w:type="dxa"/>
            <w:shd w:val="clear" w:color="auto" w:fill="auto"/>
          </w:tcPr>
          <w:p w14:paraId="25ED72BA" w14:textId="77777777" w:rsidR="00B11F4E" w:rsidRDefault="00B11F4E" w:rsidP="008B54F5">
            <w:pPr>
              <w:pStyle w:val="TAH"/>
              <w:rPr>
                <w:sz w:val="14"/>
                <w:szCs w:val="14"/>
                <w:lang w:val="en-GB" w:eastAsia="ja-JP"/>
              </w:rPr>
            </w:pPr>
          </w:p>
        </w:tc>
        <w:tc>
          <w:tcPr>
            <w:tcW w:w="236" w:type="dxa"/>
            <w:shd w:val="clear" w:color="auto" w:fill="auto"/>
          </w:tcPr>
          <w:p w14:paraId="215720A4" w14:textId="77777777" w:rsidR="00B11F4E" w:rsidRDefault="00B11F4E" w:rsidP="008B54F5">
            <w:pPr>
              <w:pStyle w:val="TAH"/>
              <w:rPr>
                <w:sz w:val="14"/>
                <w:szCs w:val="14"/>
                <w:lang w:val="en-GB" w:eastAsia="ja-JP"/>
              </w:rPr>
            </w:pPr>
          </w:p>
        </w:tc>
        <w:tc>
          <w:tcPr>
            <w:tcW w:w="236" w:type="dxa"/>
            <w:shd w:val="clear" w:color="auto" w:fill="00B0F0"/>
          </w:tcPr>
          <w:p w14:paraId="268BE99A" w14:textId="03991F8F" w:rsidR="00B11F4E" w:rsidRDefault="00944D6E" w:rsidP="008B54F5">
            <w:pPr>
              <w:pStyle w:val="TAH"/>
              <w:rPr>
                <w:sz w:val="14"/>
                <w:szCs w:val="14"/>
                <w:lang w:val="en-GB" w:eastAsia="ja-JP"/>
              </w:rPr>
            </w:pPr>
            <w:r w:rsidRPr="00C0589C">
              <w:rPr>
                <w:noProof/>
              </w:rPr>
              <mc:AlternateContent>
                <mc:Choice Requires="wps">
                  <w:drawing>
                    <wp:anchor distT="0" distB="0" distL="114300" distR="114300" simplePos="0" relativeHeight="251658308" behindDoc="0" locked="0" layoutInCell="1" allowOverlap="1" wp14:anchorId="5096B461" wp14:editId="148DDA9F">
                      <wp:simplePos x="0" y="0"/>
                      <wp:positionH relativeFrom="column">
                        <wp:posOffset>-24130</wp:posOffset>
                      </wp:positionH>
                      <wp:positionV relativeFrom="paragraph">
                        <wp:posOffset>13004</wp:posOffset>
                      </wp:positionV>
                      <wp:extent cx="71755" cy="71755"/>
                      <wp:effectExtent l="19050" t="0" r="42545" b="42545"/>
                      <wp:wrapNone/>
                      <wp:docPr id="141"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2CABE2" id="Arrow: Down 3" o:spid="_x0000_s1026" type="#_x0000_t67" style="position:absolute;margin-left:-1.9pt;margin-top:1pt;width:5.65pt;height:5.65pt;z-index:2516583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" adj="10800" fillcolor="#00b0f0" strokecolor="black [3213]" strokeweight=".25pt"/>
                  </w:pict>
                </mc:Fallback>
              </mc:AlternateContent>
            </w:r>
          </w:p>
        </w:tc>
        <w:tc>
          <w:tcPr>
            <w:tcW w:w="236" w:type="dxa"/>
            <w:shd w:val="clear" w:color="auto" w:fill="auto"/>
          </w:tcPr>
          <w:p w14:paraId="608D915C" w14:textId="59B10E87" w:rsidR="00B11F4E" w:rsidRDefault="007416FD" w:rsidP="008B54F5">
            <w:pPr>
              <w:pStyle w:val="TAH"/>
              <w:rPr>
                <w:sz w:val="14"/>
                <w:szCs w:val="14"/>
                <w:lang w:val="en-GB" w:eastAsia="ja-JP"/>
              </w:rPr>
            </w:pPr>
            <w:r w:rsidRPr="00C0589C">
              <w:rPr>
                <w:noProof/>
              </w:rPr>
              <mc:AlternateContent>
                <mc:Choice Requires="wps">
                  <w:drawing>
                    <wp:anchor distT="0" distB="0" distL="114300" distR="114300" simplePos="0" relativeHeight="251658309" behindDoc="0" locked="0" layoutInCell="1" allowOverlap="1" wp14:anchorId="5AC3B23D" wp14:editId="48DB7550">
                      <wp:simplePos x="0" y="0"/>
                      <wp:positionH relativeFrom="column">
                        <wp:posOffset>-30480</wp:posOffset>
                      </wp:positionH>
                      <wp:positionV relativeFrom="paragraph">
                        <wp:posOffset>12065</wp:posOffset>
                      </wp:positionV>
                      <wp:extent cx="71755" cy="71755"/>
                      <wp:effectExtent l="19050" t="0" r="42545" b="42545"/>
                      <wp:wrapNone/>
                      <wp:docPr id="142"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6ED5C703">
                    <v:shape id="Arrow: Down 3" style="position:absolute;margin-left:-2.4pt;margin-top:.95pt;width:5.65pt;height:5.6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" w14:anchorId="0FA7DC2A"/>
                  </w:pict>
                </mc:Fallback>
              </mc:AlternateContent>
            </w:r>
          </w:p>
        </w:tc>
        <w:tc>
          <w:tcPr>
            <w:tcW w:w="236" w:type="dxa"/>
            <w:shd w:val="clear" w:color="auto" w:fill="auto"/>
          </w:tcPr>
          <w:p w14:paraId="320E5D26" w14:textId="146BEAE8" w:rsidR="00B11F4E" w:rsidRDefault="00944D6E" w:rsidP="008B54F5">
            <w:pPr>
              <w:pStyle w:val="TAH"/>
              <w:rPr>
                <w:sz w:val="14"/>
                <w:szCs w:val="14"/>
                <w:lang w:val="en-GB" w:eastAsia="ja-JP"/>
              </w:rPr>
            </w:pPr>
            <w:r w:rsidRPr="00C0589C">
              <w:rPr>
                <w:noProof/>
              </w:rPr>
              <mc:AlternateContent>
                <mc:Choice Requires="wps">
                  <w:drawing>
                    <wp:anchor distT="0" distB="0" distL="114300" distR="114300" simplePos="0" relativeHeight="251658310" behindDoc="0" locked="0" layoutInCell="1" allowOverlap="1" wp14:anchorId="416A3E33" wp14:editId="4B2CB402">
                      <wp:simplePos x="0" y="0"/>
                      <wp:positionH relativeFrom="column">
                        <wp:posOffset>-27940</wp:posOffset>
                      </wp:positionH>
                      <wp:positionV relativeFrom="paragraph">
                        <wp:posOffset>14301</wp:posOffset>
                      </wp:positionV>
                      <wp:extent cx="71755" cy="71755"/>
                      <wp:effectExtent l="19050" t="0" r="42545" b="42545"/>
                      <wp:wrapNone/>
                      <wp:docPr id="143"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30089C" id="Arrow: Down 3" o:spid="_x0000_s1026" type="#_x0000_t67" style="position:absolute;margin-left:-2.2pt;margin-top:1.15pt;width:5.65pt;height:5.65pt;z-index:2516583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" adj="10800" fillcolor="#00b0f0" strokecolor="black [3213]" strokeweight=".25pt"/>
                  </w:pict>
                </mc:Fallback>
              </mc:AlternateContent>
            </w:r>
          </w:p>
        </w:tc>
        <w:tc>
          <w:tcPr>
            <w:tcW w:w="236" w:type="dxa"/>
            <w:shd w:val="clear" w:color="auto" w:fill="auto"/>
          </w:tcPr>
          <w:p w14:paraId="6C1855C4" w14:textId="0EC321DF" w:rsidR="00B11F4E" w:rsidRDefault="007416FD" w:rsidP="008B54F5">
            <w:pPr>
              <w:pStyle w:val="TAH"/>
              <w:rPr>
                <w:sz w:val="14"/>
                <w:szCs w:val="14"/>
                <w:lang w:val="en-GB" w:eastAsia="ja-JP"/>
              </w:rPr>
            </w:pPr>
            <w:r w:rsidRPr="00C0589C">
              <w:rPr>
                <w:noProof/>
              </w:rPr>
              <mc:AlternateContent>
                <mc:Choice Requires="wps">
                  <w:drawing>
                    <wp:anchor distT="0" distB="0" distL="114300" distR="114300" simplePos="0" relativeHeight="251658311" behindDoc="0" locked="0" layoutInCell="1" allowOverlap="1" wp14:anchorId="08FE8C82" wp14:editId="158BA182">
                      <wp:simplePos x="0" y="0"/>
                      <wp:positionH relativeFrom="column">
                        <wp:posOffset>-33655</wp:posOffset>
                      </wp:positionH>
                      <wp:positionV relativeFrom="paragraph">
                        <wp:posOffset>7289</wp:posOffset>
                      </wp:positionV>
                      <wp:extent cx="71755" cy="71755"/>
                      <wp:effectExtent l="19050" t="0" r="42545" b="42545"/>
                      <wp:wrapNone/>
                      <wp:docPr id="144"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4EECFC33">
                    <v:shape id="Arrow: Down 3" style="position:absolute;margin-left:-2.65pt;margin-top:.55pt;width:5.65pt;height:5.6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black [3213]" strokeweight=".25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" w14:anchorId="180639E1"/>
                  </w:pict>
                </mc:Fallback>
              </mc:AlternateContent>
            </w:r>
          </w:p>
        </w:tc>
        <w:tc>
          <w:tcPr>
            <w:tcW w:w="236" w:type="dxa"/>
            <w:shd w:val="clear" w:color="auto" w:fill="auto"/>
          </w:tcPr>
          <w:p w14:paraId="7C9F2DAC" w14:textId="77777777" w:rsidR="00B11F4E" w:rsidRDefault="00B11F4E" w:rsidP="008B54F5">
            <w:pPr>
              <w:pStyle w:val="TAH"/>
              <w:rPr>
                <w:sz w:val="14"/>
                <w:szCs w:val="14"/>
                <w:lang w:val="en-GB" w:eastAsia="ja-JP"/>
              </w:rPr>
            </w:pPr>
          </w:p>
        </w:tc>
        <w:tc>
          <w:tcPr>
            <w:tcW w:w="236" w:type="dxa"/>
            <w:shd w:val="clear" w:color="auto" w:fill="auto"/>
          </w:tcPr>
          <w:p w14:paraId="01A807DD" w14:textId="77777777" w:rsidR="00B11F4E" w:rsidRDefault="00B11F4E" w:rsidP="008B54F5">
            <w:pPr>
              <w:pStyle w:val="TAH"/>
              <w:rPr>
                <w:sz w:val="14"/>
                <w:szCs w:val="14"/>
                <w:lang w:val="en-GB" w:eastAsia="ja-JP"/>
              </w:rPr>
            </w:pPr>
          </w:p>
        </w:tc>
        <w:tc>
          <w:tcPr>
            <w:tcW w:w="236" w:type="dxa"/>
            <w:shd w:val="clear" w:color="auto" w:fill="auto"/>
          </w:tcPr>
          <w:p w14:paraId="26425DD0" w14:textId="5D84473C" w:rsidR="00B11F4E" w:rsidRDefault="00B11F4E" w:rsidP="008B54F5">
            <w:pPr>
              <w:pStyle w:val="TAH"/>
              <w:rPr>
                <w:sz w:val="14"/>
                <w:szCs w:val="14"/>
                <w:lang w:val="en-GB" w:eastAsia="ja-JP"/>
              </w:rPr>
            </w:pPr>
          </w:p>
        </w:tc>
        <w:tc>
          <w:tcPr>
            <w:tcW w:w="236" w:type="dxa"/>
            <w:shd w:val="clear" w:color="auto" w:fill="auto"/>
          </w:tcPr>
          <w:p w14:paraId="5B15B4B3" w14:textId="36AD9E4A" w:rsidR="00B11F4E" w:rsidRDefault="00B11F4E" w:rsidP="008B54F5">
            <w:pPr>
              <w:pStyle w:val="TAH"/>
              <w:rPr>
                <w:sz w:val="14"/>
                <w:szCs w:val="14"/>
                <w:lang w:val="en-GB" w:eastAsia="ja-JP"/>
              </w:rPr>
            </w:pPr>
          </w:p>
        </w:tc>
        <w:tc>
          <w:tcPr>
            <w:tcW w:w="236" w:type="dxa"/>
            <w:shd w:val="clear" w:color="auto" w:fill="auto"/>
          </w:tcPr>
          <w:p w14:paraId="6AC22EF3" w14:textId="3D9E6063" w:rsidR="00B11F4E" w:rsidRDefault="00B11F4E" w:rsidP="008B54F5">
            <w:pPr>
              <w:pStyle w:val="TAH"/>
              <w:rPr>
                <w:sz w:val="14"/>
                <w:szCs w:val="14"/>
                <w:lang w:val="en-GB" w:eastAsia="ja-JP"/>
              </w:rPr>
            </w:pPr>
          </w:p>
        </w:tc>
        <w:tc>
          <w:tcPr>
            <w:tcW w:w="236" w:type="dxa"/>
            <w:shd w:val="clear" w:color="auto" w:fill="auto"/>
          </w:tcPr>
          <w:p w14:paraId="3690026F" w14:textId="7FE49831" w:rsidR="00B11F4E" w:rsidRDefault="00B11F4E" w:rsidP="008B54F5">
            <w:pPr>
              <w:pStyle w:val="TAH"/>
              <w:rPr>
                <w:sz w:val="14"/>
                <w:szCs w:val="14"/>
                <w:lang w:val="en-GB" w:eastAsia="ja-JP"/>
              </w:rPr>
            </w:pPr>
          </w:p>
        </w:tc>
        <w:tc>
          <w:tcPr>
            <w:tcW w:w="236" w:type="dxa"/>
            <w:shd w:val="clear" w:color="auto" w:fill="auto"/>
          </w:tcPr>
          <w:p w14:paraId="4DBA3437" w14:textId="77777777" w:rsidR="00B11F4E" w:rsidRDefault="00B11F4E" w:rsidP="008B54F5">
            <w:pPr>
              <w:pStyle w:val="TAH"/>
              <w:rPr>
                <w:sz w:val="14"/>
                <w:szCs w:val="14"/>
                <w:lang w:val="en-GB" w:eastAsia="ja-JP"/>
              </w:rPr>
            </w:pPr>
          </w:p>
        </w:tc>
        <w:tc>
          <w:tcPr>
            <w:tcW w:w="236" w:type="dxa"/>
            <w:shd w:val="clear" w:color="auto" w:fill="auto"/>
          </w:tcPr>
          <w:p w14:paraId="7B71FE4A" w14:textId="6D8A9388" w:rsidR="00B11F4E" w:rsidRDefault="00B11F4E" w:rsidP="008B54F5">
            <w:pPr>
              <w:pStyle w:val="TAH"/>
              <w:rPr>
                <w:sz w:val="14"/>
                <w:szCs w:val="14"/>
                <w:lang w:val="en-GB" w:eastAsia="ja-JP"/>
              </w:rPr>
            </w:pPr>
          </w:p>
        </w:tc>
        <w:tc>
          <w:tcPr>
            <w:tcW w:w="236" w:type="dxa"/>
            <w:shd w:val="clear" w:color="auto" w:fill="auto"/>
          </w:tcPr>
          <w:p w14:paraId="5F3554B1" w14:textId="2192E1F1" w:rsidR="00B11F4E" w:rsidRDefault="00B11F4E" w:rsidP="008B54F5">
            <w:pPr>
              <w:pStyle w:val="TAH"/>
              <w:rPr>
                <w:sz w:val="14"/>
                <w:szCs w:val="14"/>
                <w:lang w:val="en-GB" w:eastAsia="ja-JP"/>
              </w:rPr>
            </w:pPr>
          </w:p>
        </w:tc>
        <w:tc>
          <w:tcPr>
            <w:tcW w:w="236" w:type="dxa"/>
            <w:shd w:val="clear" w:color="auto" w:fill="auto"/>
          </w:tcPr>
          <w:p w14:paraId="1BFEF53A" w14:textId="1DD51844" w:rsidR="00B11F4E" w:rsidRDefault="00B11F4E" w:rsidP="008B54F5">
            <w:pPr>
              <w:pStyle w:val="TAH"/>
              <w:rPr>
                <w:sz w:val="14"/>
                <w:szCs w:val="14"/>
                <w:lang w:val="en-GB" w:eastAsia="ja-JP"/>
              </w:rPr>
            </w:pPr>
          </w:p>
        </w:tc>
        <w:tc>
          <w:tcPr>
            <w:tcW w:w="236" w:type="dxa"/>
            <w:shd w:val="clear" w:color="auto" w:fill="auto"/>
          </w:tcPr>
          <w:p w14:paraId="1F126D44" w14:textId="54BEE0F6" w:rsidR="00B11F4E" w:rsidRDefault="00B11F4E" w:rsidP="008B54F5">
            <w:pPr>
              <w:pStyle w:val="TAH"/>
              <w:rPr>
                <w:sz w:val="14"/>
                <w:szCs w:val="14"/>
                <w:lang w:val="en-GB" w:eastAsia="ja-JP"/>
              </w:rPr>
            </w:pPr>
          </w:p>
        </w:tc>
        <w:tc>
          <w:tcPr>
            <w:tcW w:w="236" w:type="dxa"/>
            <w:shd w:val="clear" w:color="auto" w:fill="auto"/>
          </w:tcPr>
          <w:p w14:paraId="20F69036" w14:textId="77777777" w:rsidR="00B11F4E" w:rsidRDefault="00B11F4E" w:rsidP="008B54F5">
            <w:pPr>
              <w:pStyle w:val="TAH"/>
              <w:rPr>
                <w:sz w:val="14"/>
                <w:szCs w:val="14"/>
                <w:lang w:val="en-GB" w:eastAsia="ja-JP"/>
              </w:rPr>
            </w:pPr>
          </w:p>
        </w:tc>
        <w:tc>
          <w:tcPr>
            <w:tcW w:w="236" w:type="dxa"/>
            <w:shd w:val="clear" w:color="auto" w:fill="auto"/>
          </w:tcPr>
          <w:p w14:paraId="2E073E89" w14:textId="77777777" w:rsidR="00B11F4E" w:rsidRDefault="00B11F4E" w:rsidP="008B54F5">
            <w:pPr>
              <w:pStyle w:val="TAH"/>
              <w:rPr>
                <w:sz w:val="14"/>
                <w:szCs w:val="14"/>
                <w:lang w:val="en-GB" w:eastAsia="ja-JP"/>
              </w:rPr>
            </w:pPr>
          </w:p>
        </w:tc>
        <w:tc>
          <w:tcPr>
            <w:tcW w:w="236" w:type="dxa"/>
            <w:shd w:val="clear" w:color="auto" w:fill="auto"/>
          </w:tcPr>
          <w:p w14:paraId="66F6DC38" w14:textId="77777777" w:rsidR="00B11F4E" w:rsidRDefault="00B11F4E" w:rsidP="008B54F5">
            <w:pPr>
              <w:pStyle w:val="TAH"/>
              <w:rPr>
                <w:sz w:val="14"/>
                <w:szCs w:val="14"/>
                <w:lang w:val="en-GB" w:eastAsia="ja-JP"/>
              </w:rPr>
            </w:pPr>
          </w:p>
        </w:tc>
        <w:tc>
          <w:tcPr>
            <w:tcW w:w="236" w:type="dxa"/>
            <w:shd w:val="clear" w:color="auto" w:fill="auto"/>
          </w:tcPr>
          <w:p w14:paraId="276B3101" w14:textId="77777777" w:rsidR="00B11F4E" w:rsidRDefault="00B11F4E" w:rsidP="008B54F5">
            <w:pPr>
              <w:pStyle w:val="TAH"/>
              <w:rPr>
                <w:sz w:val="14"/>
                <w:szCs w:val="14"/>
                <w:lang w:val="en-GB" w:eastAsia="ja-JP"/>
              </w:rPr>
            </w:pPr>
          </w:p>
        </w:tc>
        <w:tc>
          <w:tcPr>
            <w:tcW w:w="236" w:type="dxa"/>
            <w:shd w:val="clear" w:color="auto" w:fill="auto"/>
          </w:tcPr>
          <w:p w14:paraId="5643B2FA" w14:textId="77777777" w:rsidR="00B11F4E" w:rsidRDefault="00B11F4E" w:rsidP="008B54F5">
            <w:pPr>
              <w:pStyle w:val="TAH"/>
              <w:rPr>
                <w:sz w:val="14"/>
                <w:szCs w:val="14"/>
                <w:lang w:val="en-GB" w:eastAsia="ja-JP"/>
              </w:rPr>
            </w:pPr>
          </w:p>
        </w:tc>
        <w:tc>
          <w:tcPr>
            <w:tcW w:w="236" w:type="dxa"/>
            <w:shd w:val="clear" w:color="auto" w:fill="00B0F0"/>
          </w:tcPr>
          <w:p w14:paraId="7E3602D3" w14:textId="77777777" w:rsidR="00B11F4E" w:rsidRDefault="00B11F4E" w:rsidP="008B54F5">
            <w:pPr>
              <w:pStyle w:val="TAH"/>
              <w:rPr>
                <w:sz w:val="14"/>
                <w:szCs w:val="14"/>
                <w:lang w:val="en-GB" w:eastAsia="ja-JP"/>
              </w:rPr>
            </w:pPr>
          </w:p>
        </w:tc>
        <w:tc>
          <w:tcPr>
            <w:tcW w:w="236" w:type="dxa"/>
            <w:shd w:val="clear" w:color="auto" w:fill="auto"/>
          </w:tcPr>
          <w:p w14:paraId="791748F7" w14:textId="77777777" w:rsidR="00B11F4E" w:rsidRDefault="00B11F4E" w:rsidP="008B54F5">
            <w:pPr>
              <w:pStyle w:val="TAH"/>
              <w:rPr>
                <w:sz w:val="14"/>
                <w:szCs w:val="14"/>
                <w:lang w:val="en-GB" w:eastAsia="ja-JP"/>
              </w:rPr>
            </w:pPr>
          </w:p>
        </w:tc>
        <w:tc>
          <w:tcPr>
            <w:tcW w:w="236" w:type="dxa"/>
            <w:shd w:val="clear" w:color="auto" w:fill="auto"/>
          </w:tcPr>
          <w:p w14:paraId="0D5736BA" w14:textId="77777777" w:rsidR="00B11F4E" w:rsidRDefault="00B11F4E" w:rsidP="008B54F5">
            <w:pPr>
              <w:pStyle w:val="TAH"/>
              <w:rPr>
                <w:sz w:val="14"/>
                <w:szCs w:val="14"/>
                <w:lang w:val="en-GB" w:eastAsia="ja-JP"/>
              </w:rPr>
            </w:pPr>
          </w:p>
        </w:tc>
        <w:tc>
          <w:tcPr>
            <w:tcW w:w="236" w:type="dxa"/>
            <w:shd w:val="clear" w:color="auto" w:fill="auto"/>
          </w:tcPr>
          <w:p w14:paraId="65DB2EF2" w14:textId="77777777" w:rsidR="00B11F4E" w:rsidRDefault="00B11F4E" w:rsidP="008B54F5">
            <w:pPr>
              <w:pStyle w:val="TAH"/>
              <w:rPr>
                <w:sz w:val="14"/>
                <w:szCs w:val="14"/>
                <w:lang w:val="en-GB" w:eastAsia="ja-JP"/>
              </w:rPr>
            </w:pPr>
          </w:p>
        </w:tc>
        <w:tc>
          <w:tcPr>
            <w:tcW w:w="236" w:type="dxa"/>
            <w:shd w:val="clear" w:color="auto" w:fill="auto"/>
          </w:tcPr>
          <w:p w14:paraId="24A4EEA8" w14:textId="77777777" w:rsidR="00B11F4E" w:rsidRDefault="00B11F4E" w:rsidP="008B54F5">
            <w:pPr>
              <w:pStyle w:val="TAH"/>
              <w:rPr>
                <w:sz w:val="14"/>
                <w:szCs w:val="14"/>
                <w:lang w:val="en-GB" w:eastAsia="ja-JP"/>
              </w:rPr>
            </w:pPr>
          </w:p>
        </w:tc>
        <w:tc>
          <w:tcPr>
            <w:tcW w:w="236" w:type="dxa"/>
            <w:shd w:val="clear" w:color="auto" w:fill="auto"/>
          </w:tcPr>
          <w:p w14:paraId="6664565B" w14:textId="77777777" w:rsidR="00B11F4E" w:rsidRDefault="00B11F4E" w:rsidP="008B54F5">
            <w:pPr>
              <w:pStyle w:val="TAH"/>
              <w:rPr>
                <w:sz w:val="14"/>
                <w:szCs w:val="14"/>
                <w:lang w:val="en-GB" w:eastAsia="ja-JP"/>
              </w:rPr>
            </w:pPr>
          </w:p>
        </w:tc>
        <w:tc>
          <w:tcPr>
            <w:tcW w:w="236" w:type="dxa"/>
            <w:shd w:val="clear" w:color="auto" w:fill="auto"/>
          </w:tcPr>
          <w:p w14:paraId="3251CB29" w14:textId="77777777" w:rsidR="00B11F4E" w:rsidRDefault="00B11F4E" w:rsidP="008B54F5">
            <w:pPr>
              <w:pStyle w:val="TAH"/>
              <w:rPr>
                <w:sz w:val="14"/>
                <w:szCs w:val="14"/>
                <w:lang w:val="en-GB" w:eastAsia="ja-JP"/>
              </w:rPr>
            </w:pPr>
          </w:p>
        </w:tc>
        <w:tc>
          <w:tcPr>
            <w:tcW w:w="236" w:type="dxa"/>
            <w:shd w:val="clear" w:color="auto" w:fill="auto"/>
          </w:tcPr>
          <w:p w14:paraId="06EB9F2B" w14:textId="77777777" w:rsidR="00B11F4E" w:rsidRDefault="00B11F4E" w:rsidP="008B54F5">
            <w:pPr>
              <w:pStyle w:val="TAH"/>
              <w:rPr>
                <w:sz w:val="14"/>
                <w:szCs w:val="14"/>
                <w:lang w:val="en-GB" w:eastAsia="ja-JP"/>
              </w:rPr>
            </w:pPr>
          </w:p>
        </w:tc>
        <w:tc>
          <w:tcPr>
            <w:tcW w:w="236" w:type="dxa"/>
            <w:shd w:val="clear" w:color="auto" w:fill="auto"/>
          </w:tcPr>
          <w:p w14:paraId="1845DBBD" w14:textId="77777777" w:rsidR="00B11F4E" w:rsidRDefault="00B11F4E" w:rsidP="008B54F5">
            <w:pPr>
              <w:pStyle w:val="TAH"/>
              <w:rPr>
                <w:sz w:val="14"/>
                <w:szCs w:val="14"/>
                <w:lang w:val="en-GB" w:eastAsia="ja-JP"/>
              </w:rPr>
            </w:pPr>
          </w:p>
        </w:tc>
        <w:tc>
          <w:tcPr>
            <w:tcW w:w="236" w:type="dxa"/>
            <w:shd w:val="clear" w:color="auto" w:fill="auto"/>
          </w:tcPr>
          <w:p w14:paraId="4B0B8E18" w14:textId="77777777" w:rsidR="00B11F4E" w:rsidRDefault="00B11F4E" w:rsidP="008B54F5">
            <w:pPr>
              <w:pStyle w:val="TAH"/>
              <w:rPr>
                <w:sz w:val="14"/>
                <w:szCs w:val="14"/>
                <w:lang w:val="en-GB" w:eastAsia="ja-JP"/>
              </w:rPr>
            </w:pPr>
          </w:p>
        </w:tc>
        <w:tc>
          <w:tcPr>
            <w:tcW w:w="236" w:type="dxa"/>
            <w:shd w:val="clear" w:color="auto" w:fill="auto"/>
          </w:tcPr>
          <w:p w14:paraId="1556FD8C" w14:textId="77777777" w:rsidR="00B11F4E" w:rsidRDefault="00B11F4E" w:rsidP="008B54F5">
            <w:pPr>
              <w:pStyle w:val="TAH"/>
              <w:rPr>
                <w:sz w:val="14"/>
                <w:szCs w:val="14"/>
                <w:lang w:val="en-GB" w:eastAsia="ja-JP"/>
              </w:rPr>
            </w:pPr>
          </w:p>
        </w:tc>
      </w:tr>
    </w:tbl>
    <w:p w14:paraId="33BE0A3A" w14:textId="3A87A827" w:rsidR="00B11F4E" w:rsidRDefault="00B11F4E" w:rsidP="00B11F4E">
      <w:pPr>
        <w:pStyle w:val="ListParagraph"/>
        <w:jc w:val="both"/>
        <w:rPr>
          <w:rFonts w:ascii="Times New Roman" w:hAnsi="Times New Roman"/>
          <w:sz w:val="16"/>
          <w:lang w:val="en-US"/>
        </w:rPr>
      </w:pPr>
      <w:r w:rsidRPr="00C0589C">
        <w:rPr>
          <w:noProof/>
          <w:sz w:val="18"/>
        </w:rPr>
        <mc:AlternateContent>
          <mc:Choice Requires="wps">
            <w:drawing>
              <wp:anchor distT="0" distB="0" distL="114300" distR="114300" simplePos="0" relativeHeight="251658313" behindDoc="0" locked="0" layoutInCell="1" allowOverlap="1" wp14:anchorId="345C4B62" wp14:editId="7B0B8570">
                <wp:simplePos x="0" y="0"/>
                <wp:positionH relativeFrom="column">
                  <wp:posOffset>5593384</wp:posOffset>
                </wp:positionH>
                <wp:positionV relativeFrom="paragraph">
                  <wp:posOffset>24765</wp:posOffset>
                </wp:positionV>
                <wp:extent cx="71755" cy="71755"/>
                <wp:effectExtent l="19050" t="0" r="42545" b="42545"/>
                <wp:wrapNone/>
                <wp:docPr id="159"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3175"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DD5D8" id="Arrow: Down 3" o:spid="_x0000_s1026" type="#_x0000_t67" style="position:absolute;margin-left:440.4pt;margin-top:1.95pt;width:5.65pt;height:5.65pt;z-index:251658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" adj="10800" fillcolor="#00b0f0" strokecolor="black [3213]" strokeweight=".25pt"/>
            </w:pict>
          </mc:Fallback>
        </mc:AlternateContent>
      </w:r>
      <w:r w:rsidRPr="00C0589C">
        <w:rPr>
          <w:noProof/>
          <w:sz w:val="18"/>
        </w:rPr>
        <mc:AlternateContent>
          <mc:Choice Requires="wps">
            <w:drawing>
              <wp:anchor distT="0" distB="0" distL="114300" distR="114300" simplePos="0" relativeHeight="251658312" behindDoc="0" locked="0" layoutInCell="1" allowOverlap="1" wp14:anchorId="3B707515" wp14:editId="64487A19">
                <wp:simplePos x="0" y="0"/>
                <wp:positionH relativeFrom="column">
                  <wp:posOffset>3401391</wp:posOffset>
                </wp:positionH>
                <wp:positionV relativeFrom="paragraph">
                  <wp:posOffset>26035</wp:posOffset>
                </wp:positionV>
                <wp:extent cx="71755" cy="71755"/>
                <wp:effectExtent l="0" t="0" r="4445" b="4445"/>
                <wp:wrapNone/>
                <wp:docPr id="288" name="Arrow: Down 3"/>
                <wp:cNvGraphicFramePr/>
                <a:graphic xmlns:a="http://schemas.openxmlformats.org/drawingml/2006/main">
                  <a:graphicData uri="http://schemas.microsoft.com/office/word/2010/wordprocessingShape">
                    <wps:wsp>
                      <wps:cNvSpPr/>
                      <wps:spPr>
                        <a:xfrm>
                          <a:off x="0" y="0"/>
                          <a:ext cx="71755" cy="71755"/>
                        </a:xfrm>
                        <a:prstGeom prst="downArrow">
                          <a:avLst/>
                        </a:prstGeom>
                        <a:solidFill>
                          <a:srgbClr val="00B0F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http://schemas.microsoft.com/office/word/2018/wordml" xmlns:w16cex="http://schemas.microsoft.com/office/word/2018/wordml/cex">
            <w:pict w14:anchorId="29640B41">
              <v:shape id="Arrow: Down 3" style="position:absolute;margin-left:267.85pt;margin-top:2.05pt;width:5.65pt;height:5.6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d="f" strokeweight="1pt" type="#_x0000_t67" adj="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" w14:anchorId="3FBAA193"/>
            </w:pict>
          </mc:Fallback>
        </mc:AlternateContent>
      </w:r>
      <w:r w:rsidRPr="00C0589C">
        <w:rPr>
          <w:rFonts w:ascii="Times New Roman" w:hAnsi="Times New Roman"/>
          <w:sz w:val="16"/>
          <w:lang w:val="en-US"/>
        </w:rPr>
        <w:t xml:space="preserve">Note: The subframes containing NRS associated to “M” are depicted </w:t>
      </w:r>
      <w:proofErr w:type="gramStart"/>
      <w:r w:rsidRPr="00C0589C">
        <w:rPr>
          <w:rFonts w:ascii="Times New Roman" w:hAnsi="Times New Roman"/>
          <w:sz w:val="16"/>
          <w:lang w:val="en-US"/>
        </w:rPr>
        <w:t>as  ,</w:t>
      </w:r>
      <w:proofErr w:type="gramEnd"/>
      <w:r w:rsidRPr="00C0589C">
        <w:rPr>
          <w:rFonts w:ascii="Times New Roman" w:hAnsi="Times New Roman"/>
          <w:sz w:val="16"/>
          <w:lang w:val="en-US"/>
        </w:rPr>
        <w:t xml:space="preserve"> whereas the ones associated to “N” are depicted as </w:t>
      </w:r>
      <w:r>
        <w:rPr>
          <w:rFonts w:ascii="Times New Roman" w:hAnsi="Times New Roman"/>
          <w:sz w:val="16"/>
          <w:lang w:val="en-US"/>
        </w:rPr>
        <w:t xml:space="preserve">  </w:t>
      </w:r>
      <w:r w:rsidRPr="004840DE">
        <w:rPr>
          <w:rFonts w:ascii="Times New Roman" w:hAnsi="Times New Roman"/>
          <w:sz w:val="16"/>
          <w:lang w:val="en-US"/>
        </w:rPr>
        <w:t>.</w:t>
      </w:r>
    </w:p>
    <w:p w14:paraId="1A17919D" w14:textId="66495768" w:rsidR="00B11F4E" w:rsidRPr="004840DE" w:rsidRDefault="00B11F4E" w:rsidP="00AA3783">
      <w:pPr>
        <w:pStyle w:val="ListParagraph"/>
        <w:jc w:val="both"/>
        <w:rPr>
          <w:rFonts w:ascii="Times New Roman" w:hAnsi="Times New Roman"/>
          <w:sz w:val="16"/>
          <w:lang w:val="en-US"/>
        </w:rPr>
      </w:pPr>
    </w:p>
    <w:p w14:paraId="45D52806" w14:textId="086B045C" w:rsidR="00AA3783" w:rsidRDefault="00AA3783" w:rsidP="00AA3783">
      <w:pPr>
        <w:pStyle w:val="BodyText"/>
        <w:rPr>
          <w:rFonts w:ascii="Times New Roman" w:hAnsi="Times New Roman"/>
          <w:lang w:val="en-US"/>
        </w:rPr>
      </w:pPr>
    </w:p>
    <w:p w14:paraId="1D6D45B3" w14:textId="1CB0EA71" w:rsidR="00AA3783" w:rsidRDefault="00AA3783" w:rsidP="00AA3783">
      <w:pPr>
        <w:pStyle w:val="BodyText"/>
        <w:rPr>
          <w:rFonts w:ascii="Times New Roman" w:hAnsi="Times New Roman"/>
          <w:lang w:val="en-US"/>
        </w:rPr>
      </w:pPr>
      <w:r>
        <w:rPr>
          <w:rFonts w:ascii="Times New Roman" w:hAnsi="Times New Roman"/>
          <w:lang w:val="en-US"/>
        </w:rPr>
        <w:t xml:space="preserve">Overall Description of the </w:t>
      </w:r>
      <w:bookmarkStart w:id="42" w:name="_Hlk11357160"/>
      <w:r>
        <w:rPr>
          <w:rFonts w:ascii="Times New Roman" w:hAnsi="Times New Roman"/>
          <w:lang w:val="en-US"/>
        </w:rPr>
        <w:t xml:space="preserve">Decimation Pattern for </w:t>
      </w:r>
      <w:r w:rsidR="00FA398A">
        <w:rPr>
          <w:rFonts w:ascii="Times New Roman" w:hAnsi="Times New Roman"/>
          <w:lang w:val="en-US"/>
        </w:rPr>
        <w:t>One</w:t>
      </w:r>
      <w:r>
        <w:rPr>
          <w:rFonts w:ascii="Times New Roman" w:hAnsi="Times New Roman"/>
          <w:lang w:val="en-US"/>
        </w:rPr>
        <w:t xml:space="preserve"> UE group (</w:t>
      </w:r>
      <w:proofErr w:type="spellStart"/>
      <w:r>
        <w:rPr>
          <w:rFonts w:ascii="Times New Roman" w:hAnsi="Times New Roman"/>
          <w:lang w:val="en-US"/>
        </w:rPr>
        <w:t>nB</w:t>
      </w:r>
      <w:proofErr w:type="spellEnd"/>
      <w:r>
        <w:rPr>
          <w:rFonts w:ascii="Times New Roman" w:hAnsi="Times New Roman"/>
          <w:lang w:val="en-US"/>
        </w:rPr>
        <w:t xml:space="preserve"> = T</w:t>
      </w:r>
      <w:r w:rsidR="00444AA1">
        <w:rPr>
          <w:rFonts w:ascii="Times New Roman" w:hAnsi="Times New Roman"/>
          <w:lang w:val="en-US"/>
        </w:rPr>
        <w:t>/2</w:t>
      </w:r>
      <w:r>
        <w:rPr>
          <w:rFonts w:ascii="Times New Roman" w:hAnsi="Times New Roman"/>
          <w:lang w:val="en-US"/>
        </w:rPr>
        <w:t>):</w:t>
      </w:r>
    </w:p>
    <w:p w14:paraId="1901F731" w14:textId="5B033DFF" w:rsidR="00AA3783" w:rsidRPr="00171B82" w:rsidRDefault="00FC033B" w:rsidP="00FC033B">
      <w:pPr>
        <w:pStyle w:val="BodyText"/>
        <w:numPr>
          <w:ilvl w:val="0"/>
          <w:numId w:val="26"/>
        </w:numPr>
        <w:rPr>
          <w:rFonts w:ascii="Times New Roman" w:hAnsi="Times New Roman"/>
          <w:lang w:val="en-US"/>
        </w:rPr>
      </w:pPr>
      <w:r w:rsidRPr="00171B82">
        <w:rPr>
          <w:rFonts w:ascii="Times New Roman" w:eastAsia="Times New Roman" w:hAnsi="Times New Roman"/>
          <w:lang w:val="en-US"/>
        </w:rPr>
        <w:t xml:space="preserve">When </w:t>
      </w:r>
      <m:oMath>
        <m:r>
          <w:rPr>
            <w:rFonts w:ascii="Cambria Math" w:eastAsia="Times New Roman" w:hAnsi="Cambria Math"/>
            <w:lang w:val="en-US"/>
          </w:rPr>
          <m:t>SFN=(2+</m:t>
        </m:r>
        <m:d>
          <m:dPr>
            <m:begChr m:val="⌊"/>
            <m:endChr m:val="⌋"/>
            <m:ctrlPr>
              <w:rPr>
                <w:rFonts w:ascii="Cambria Math" w:hAnsi="Cambria Math" w:cs="Arial"/>
                <w:i/>
                <w:iCs/>
                <w:sz w:val="24"/>
                <w:szCs w:val="24"/>
              </w:rPr>
            </m:ctrlPr>
          </m:dPr>
          <m:e>
            <m:f>
              <m:fPr>
                <m:ctrlPr>
                  <w:rPr>
                    <w:rFonts w:ascii="Cambria Math" w:hAnsi="Cambria Math" w:cs="Arial"/>
                    <w:i/>
                    <w:iCs/>
                    <w:sz w:val="24"/>
                    <w:szCs w:val="24"/>
                  </w:rPr>
                </m:ctrlPr>
              </m:fPr>
              <m:num>
                <m:r>
                  <w:rPr>
                    <w:rFonts w:ascii="Cambria Math" w:eastAsia="Times New Roman" w:hAnsi="Cambria Math"/>
                    <w:lang w:val="en-US"/>
                  </w:rPr>
                  <m:t>SFN-2</m:t>
                </m:r>
              </m:num>
              <m:den>
                <m:r>
                  <w:rPr>
                    <w:rFonts w:ascii="Cambria Math" w:eastAsia="Times New Roman" w:hAnsi="Cambria Math"/>
                    <w:lang w:val="en-US"/>
                  </w:rPr>
                  <m:t>8</m:t>
                </m:r>
              </m:den>
            </m:f>
          </m:e>
        </m:d>
        <m:r>
          <w:rPr>
            <w:rFonts w:ascii="Cambria Math" w:eastAsia="Times New Roman" w:hAnsi="Cambria Math"/>
            <w:lang w:val="en-US"/>
          </w:rPr>
          <m:t>*8</m:t>
        </m:r>
      </m:oMath>
      <w:r w:rsidRPr="00171B82">
        <w:rPr>
          <w:rFonts w:ascii="Times New Roman" w:eastAsia="Times New Roman" w:hAnsi="Times New Roman"/>
          <w:lang w:val="en-US"/>
        </w:rPr>
        <w:t xml:space="preserve">), then the UE group 0 </w:t>
      </w:r>
      <w:r w:rsidR="00AA3783" w:rsidRPr="00171B82">
        <w:rPr>
          <w:rFonts w:ascii="Times New Roman" w:hAnsi="Times New Roman"/>
          <w:lang w:val="en-US"/>
        </w:rPr>
        <w:t>will have subframes containing NRS by configuring “</w:t>
      </w:r>
      <w:r w:rsidR="00915771" w:rsidRPr="00171B82">
        <w:rPr>
          <w:rFonts w:ascii="Times New Roman" w:hAnsi="Times New Roman"/>
          <w:lang w:val="en-US"/>
        </w:rPr>
        <w:t>M</w:t>
      </w:r>
      <w:r w:rsidR="007A730E" w:rsidRPr="00171B82">
        <w:rPr>
          <w:rFonts w:ascii="Times New Roman" w:hAnsi="Times New Roman"/>
          <w:lang w:val="en-US"/>
        </w:rPr>
        <w:t xml:space="preserve">” </w:t>
      </w:r>
      <w:r w:rsidR="00AA3783" w:rsidRPr="00171B82">
        <w:rPr>
          <w:rFonts w:ascii="Times New Roman" w:hAnsi="Times New Roman"/>
          <w:lang w:val="en-US"/>
        </w:rPr>
        <w:t>to be either 1, 2, 3, or 4” while setting “</w:t>
      </w:r>
      <w:r w:rsidR="00915771" w:rsidRPr="00171B82">
        <w:rPr>
          <w:rFonts w:ascii="Times New Roman" w:hAnsi="Times New Roman"/>
          <w:lang w:val="en-US"/>
        </w:rPr>
        <w:t>N</w:t>
      </w:r>
      <w:r w:rsidR="00AA3783" w:rsidRPr="00171B82">
        <w:rPr>
          <w:rFonts w:ascii="Times New Roman" w:hAnsi="Times New Roman"/>
          <w:lang w:val="en-US"/>
        </w:rPr>
        <w:t xml:space="preserve"> = 0”.</w:t>
      </w:r>
    </w:p>
    <w:p w14:paraId="536908B1" w14:textId="2D1BDFDF" w:rsidR="007A730E" w:rsidRPr="00171B82" w:rsidRDefault="00FC033B" w:rsidP="00FC033B">
      <w:pPr>
        <w:pStyle w:val="BodyText"/>
        <w:numPr>
          <w:ilvl w:val="0"/>
          <w:numId w:val="26"/>
        </w:numPr>
        <w:rPr>
          <w:rFonts w:ascii="Times New Roman" w:hAnsi="Times New Roman"/>
          <w:lang w:val="en-US"/>
        </w:rPr>
      </w:pPr>
      <w:r w:rsidRPr="00171B82">
        <w:rPr>
          <w:rFonts w:ascii="Times New Roman" w:eastAsia="Times New Roman" w:hAnsi="Times New Roman"/>
          <w:lang w:val="en-US"/>
        </w:rPr>
        <w:t>When</w:t>
      </w:r>
      <w:bookmarkStart w:id="43" w:name="_Hlk15634726"/>
      <w:r w:rsidRPr="00171B82">
        <w:rPr>
          <w:rFonts w:ascii="Times New Roman" w:eastAsia="Times New Roman" w:hAnsi="Times New Roman"/>
          <w:lang w:val="en-US"/>
        </w:rPr>
        <w:t xml:space="preserve"> </w:t>
      </w:r>
      <m:oMath>
        <m:r>
          <w:rPr>
            <w:rFonts w:ascii="Cambria Math" w:eastAsia="Times New Roman" w:hAnsi="Cambria Math"/>
            <w:lang w:val="en-US"/>
          </w:rPr>
          <m:t>SFN=(4+</m:t>
        </m:r>
        <m:d>
          <m:dPr>
            <m:begChr m:val="⌊"/>
            <m:endChr m:val="⌋"/>
            <m:ctrlPr>
              <w:rPr>
                <w:rFonts w:ascii="Cambria Math" w:hAnsi="Cambria Math" w:cs="Arial"/>
                <w:i/>
                <w:iCs/>
                <w:sz w:val="24"/>
                <w:szCs w:val="24"/>
              </w:rPr>
            </m:ctrlPr>
          </m:dPr>
          <m:e>
            <m:f>
              <m:fPr>
                <m:ctrlPr>
                  <w:rPr>
                    <w:rFonts w:ascii="Cambria Math" w:hAnsi="Cambria Math" w:cs="Arial"/>
                    <w:i/>
                    <w:iCs/>
                    <w:sz w:val="24"/>
                    <w:szCs w:val="24"/>
                  </w:rPr>
                </m:ctrlPr>
              </m:fPr>
              <m:num>
                <m:r>
                  <w:rPr>
                    <w:rFonts w:ascii="Cambria Math" w:eastAsia="Times New Roman" w:hAnsi="Cambria Math"/>
                    <w:lang w:val="en-US"/>
                  </w:rPr>
                  <m:t>SFN-4</m:t>
                </m:r>
              </m:num>
              <m:den>
                <m:r>
                  <w:rPr>
                    <w:rFonts w:ascii="Cambria Math" w:eastAsia="Times New Roman" w:hAnsi="Cambria Math"/>
                    <w:lang w:val="en-US"/>
                  </w:rPr>
                  <m:t>8</m:t>
                </m:r>
              </m:den>
            </m:f>
          </m:e>
        </m:d>
        <m:r>
          <w:rPr>
            <w:rFonts w:ascii="Cambria Math" w:eastAsia="Times New Roman" w:hAnsi="Cambria Math"/>
            <w:lang w:val="en-US"/>
          </w:rPr>
          <m:t>*8</m:t>
        </m:r>
      </m:oMath>
      <w:r w:rsidRPr="00171B82">
        <w:rPr>
          <w:rFonts w:ascii="Times New Roman" w:eastAsia="Times New Roman" w:hAnsi="Times New Roman"/>
          <w:lang w:val="en-US"/>
        </w:rPr>
        <w:t xml:space="preserve">), then the UE group 0 </w:t>
      </w:r>
      <w:r w:rsidR="007A730E" w:rsidRPr="00171B82">
        <w:rPr>
          <w:rFonts w:ascii="Times New Roman" w:hAnsi="Times New Roman"/>
          <w:lang w:val="en-US"/>
        </w:rPr>
        <w:t>will have subframes containing NRS by configuring “</w:t>
      </w:r>
      <w:r w:rsidR="00915771" w:rsidRPr="00171B82">
        <w:rPr>
          <w:rFonts w:ascii="Times New Roman" w:hAnsi="Times New Roman"/>
          <w:lang w:val="en-US"/>
        </w:rPr>
        <w:t>N</w:t>
      </w:r>
      <w:r w:rsidR="007A730E" w:rsidRPr="00171B82">
        <w:rPr>
          <w:rFonts w:ascii="Times New Roman" w:hAnsi="Times New Roman"/>
          <w:lang w:val="en-US"/>
        </w:rPr>
        <w:t>” to be either 1, 2, 3, or 4” while setting “</w:t>
      </w:r>
      <w:r w:rsidR="00915771" w:rsidRPr="00171B82">
        <w:rPr>
          <w:rFonts w:ascii="Times New Roman" w:hAnsi="Times New Roman"/>
          <w:lang w:val="en-US"/>
        </w:rPr>
        <w:t>M</w:t>
      </w:r>
      <w:r w:rsidR="007A730E" w:rsidRPr="00171B82">
        <w:rPr>
          <w:rFonts w:ascii="Times New Roman" w:hAnsi="Times New Roman"/>
          <w:lang w:val="en-US"/>
        </w:rPr>
        <w:t xml:space="preserve"> = 0”</w:t>
      </w:r>
      <w:bookmarkEnd w:id="43"/>
      <w:r w:rsidR="007A730E" w:rsidRPr="00171B82">
        <w:rPr>
          <w:rFonts w:ascii="Times New Roman" w:hAnsi="Times New Roman"/>
          <w:lang w:val="en-US"/>
        </w:rPr>
        <w:t>.</w:t>
      </w:r>
      <w:bookmarkEnd w:id="42"/>
      <w:r w:rsidR="00C932DA">
        <w:rPr>
          <w:rFonts w:ascii="Times New Roman" w:hAnsi="Times New Roman"/>
          <w:lang w:val="en-US"/>
        </w:rPr>
        <w:t xml:space="preserve"> </w:t>
      </w:r>
      <w:r w:rsidR="00C932DA" w:rsidRPr="00C932DA">
        <w:rPr>
          <w:rFonts w:ascii="Times New Roman" w:hAnsi="Times New Roman"/>
          <w:lang w:val="en-US"/>
        </w:rPr>
        <w:t>Alternatively, “M” can be configured to be either 1, 2, 3, or 4” while setting “N = 0”</w:t>
      </w:r>
      <w:r w:rsidR="00C932DA">
        <w:rPr>
          <w:rFonts w:ascii="Times New Roman" w:hAnsi="Times New Roman"/>
          <w:lang w:val="en-US"/>
        </w:rPr>
        <w:t>.</w:t>
      </w:r>
    </w:p>
    <w:p w14:paraId="560673D6" w14:textId="20F35D97" w:rsidR="00AA3783" w:rsidRPr="00171B82" w:rsidRDefault="00AA3783" w:rsidP="00FC033B">
      <w:pPr>
        <w:pStyle w:val="BodyText"/>
        <w:numPr>
          <w:ilvl w:val="0"/>
          <w:numId w:val="26"/>
        </w:numPr>
        <w:rPr>
          <w:rFonts w:ascii="Times New Roman" w:hAnsi="Times New Roman"/>
          <w:lang w:val="en-US"/>
        </w:rPr>
      </w:pPr>
      <w:r w:rsidRPr="00171B82">
        <w:rPr>
          <w:rFonts w:ascii="Times New Roman" w:hAnsi="Times New Roman"/>
          <w:lang w:val="en-US"/>
        </w:rPr>
        <w:lastRenderedPageBreak/>
        <w:t>No offset is required,</w:t>
      </w:r>
      <w:r w:rsidR="00915771" w:rsidRPr="00171B82">
        <w:rPr>
          <w:rFonts w:ascii="Times New Roman" w:hAnsi="Times New Roman"/>
          <w:lang w:val="en-US"/>
        </w:rPr>
        <w:t xml:space="preserve"> </w:t>
      </w:r>
      <w:r w:rsidR="00FC033B" w:rsidRPr="00171B82">
        <w:rPr>
          <w:rFonts w:ascii="Times New Roman" w:eastAsia="Times New Roman" w:hAnsi="Times New Roman"/>
          <w:lang w:val="en-US"/>
        </w:rPr>
        <w:t xml:space="preserve">since the SFN-based operations are used to alternate the presence of NRS (there is only one UE group in this case and </w:t>
      </w:r>
      <w:proofErr w:type="spellStart"/>
      <w:r w:rsidR="00FC033B" w:rsidRPr="00171B82">
        <w:rPr>
          <w:rFonts w:ascii="Times New Roman" w:eastAsia="Times New Roman" w:hAnsi="Times New Roman"/>
          <w:lang w:val="en-US"/>
        </w:rPr>
        <w:t>nB</w:t>
      </w:r>
      <w:proofErr w:type="spellEnd"/>
      <w:r w:rsidR="00FC033B" w:rsidRPr="00171B82">
        <w:rPr>
          <w:rFonts w:ascii="Times New Roman" w:eastAsia="Times New Roman" w:hAnsi="Times New Roman"/>
          <w:lang w:val="en-US"/>
        </w:rPr>
        <w:t xml:space="preserve"> = T/2).</w:t>
      </w:r>
    </w:p>
    <w:p w14:paraId="506D2CF8" w14:textId="76B5AA9D" w:rsidR="00D8589A" w:rsidRDefault="00D8589A" w:rsidP="00D8589A">
      <w:pPr>
        <w:pStyle w:val="Proposal"/>
      </w:pPr>
      <w:bookmarkStart w:id="44" w:name="_Toc16840981"/>
      <w:bookmarkEnd w:id="41"/>
      <w:r>
        <w:t xml:space="preserve">Decimation Pattern for </w:t>
      </w:r>
      <w:r w:rsidR="00B26C02">
        <w:t>One</w:t>
      </w:r>
      <w:r>
        <w:t xml:space="preserve"> UE group (</w:t>
      </w:r>
      <w:proofErr w:type="spellStart"/>
      <w:r>
        <w:t>nB</w:t>
      </w:r>
      <w:proofErr w:type="spellEnd"/>
      <w:r>
        <w:t xml:space="preserve"> = T</w:t>
      </w:r>
      <w:r w:rsidR="00E97323">
        <w:t>/2</w:t>
      </w:r>
      <w:r>
        <w:t>):</w:t>
      </w:r>
      <w:bookmarkEnd w:id="44"/>
    </w:p>
    <w:p w14:paraId="7CC1DCD4" w14:textId="4DE74426" w:rsidR="00D8589A" w:rsidRPr="00CC55C8" w:rsidRDefault="000461FC" w:rsidP="000461FC">
      <w:pPr>
        <w:pStyle w:val="Proposal"/>
        <w:numPr>
          <w:ilvl w:val="0"/>
          <w:numId w:val="33"/>
        </w:numPr>
      </w:pPr>
      <w:bookmarkStart w:id="45" w:name="_Toc16840982"/>
      <w:r w:rsidRPr="00CC55C8">
        <w:t>When</w:t>
      </w:r>
      <w:r w:rsidR="00D8589A" w:rsidRPr="00CC55C8">
        <w:t xml:space="preserve"> </w:t>
      </w:r>
      <m:oMath>
        <m:r>
          <m:rPr>
            <m:sty m:val="bi"/>
          </m:rPr>
          <w:rPr>
            <w:rFonts w:ascii="Cambria Math" w:eastAsia="Times New Roman" w:hAnsi="Cambria Math"/>
            <w:lang w:val="en-US"/>
          </w:rPr>
          <m:t>SFN=(2+</m:t>
        </m:r>
        <m:d>
          <m:dPr>
            <m:begChr m:val="⌊"/>
            <m:endChr m:val="⌋"/>
            <m:ctrlPr>
              <w:rPr>
                <w:rFonts w:ascii="Cambria Math" w:hAnsi="Cambria Math" w:cs="Arial"/>
                <w:i/>
                <w:iCs/>
                <w:sz w:val="24"/>
                <w:szCs w:val="24"/>
              </w:rPr>
            </m:ctrlPr>
          </m:dPr>
          <m:e>
            <m:f>
              <m:fPr>
                <m:ctrlPr>
                  <w:rPr>
                    <w:rFonts w:ascii="Cambria Math" w:hAnsi="Cambria Math" w:cs="Arial"/>
                    <w:i/>
                    <w:iCs/>
                    <w:sz w:val="24"/>
                    <w:szCs w:val="24"/>
                  </w:rPr>
                </m:ctrlPr>
              </m:fPr>
              <m:num>
                <m:r>
                  <m:rPr>
                    <m:sty m:val="bi"/>
                  </m:rPr>
                  <w:rPr>
                    <w:rFonts w:ascii="Cambria Math" w:eastAsia="Times New Roman" w:hAnsi="Cambria Math"/>
                    <w:lang w:val="en-US"/>
                  </w:rPr>
                  <m:t>SFN-2</m:t>
                </m:r>
              </m:num>
              <m:den>
                <m:r>
                  <m:rPr>
                    <m:sty m:val="bi"/>
                  </m:rPr>
                  <w:rPr>
                    <w:rFonts w:ascii="Cambria Math" w:eastAsia="Times New Roman" w:hAnsi="Cambria Math"/>
                    <w:lang w:val="en-US"/>
                  </w:rPr>
                  <m:t>8</m:t>
                </m:r>
              </m:den>
            </m:f>
          </m:e>
        </m:d>
        <m:r>
          <m:rPr>
            <m:sty m:val="bi"/>
          </m:rPr>
          <w:rPr>
            <w:rFonts w:ascii="Cambria Math" w:eastAsia="Times New Roman" w:hAnsi="Cambria Math"/>
            <w:lang w:val="en-US"/>
          </w:rPr>
          <m:t>*8</m:t>
        </m:r>
      </m:oMath>
      <w:r w:rsidR="00CC55C8" w:rsidRPr="00CC55C8">
        <w:rPr>
          <w:rFonts w:ascii="Times New Roman" w:eastAsia="Times New Roman" w:hAnsi="Times New Roman"/>
          <w:lang w:val="en-US"/>
        </w:rPr>
        <w:t xml:space="preserve">), </w:t>
      </w:r>
      <w:r w:rsidRPr="00CC55C8">
        <w:t xml:space="preserve">then the UE group 0 will have subframes containing NRS by configuring </w:t>
      </w:r>
      <w:r w:rsidRPr="00CC55C8">
        <w:rPr>
          <w:rFonts w:cs="Arial"/>
        </w:rPr>
        <w:t>“</w:t>
      </w:r>
      <w:r w:rsidRPr="00CC55C8">
        <w:t>M</w:t>
      </w:r>
      <w:r w:rsidRPr="00CC55C8">
        <w:rPr>
          <w:rFonts w:cs="Arial"/>
        </w:rPr>
        <w:t>”</w:t>
      </w:r>
      <w:r w:rsidRPr="00CC55C8">
        <w:t xml:space="preserve"> to be either 1, 2, 3, or 4</w:t>
      </w:r>
      <w:r w:rsidRPr="00CC55C8">
        <w:rPr>
          <w:rFonts w:cs="Arial"/>
        </w:rPr>
        <w:t>”</w:t>
      </w:r>
      <w:r w:rsidRPr="00CC55C8">
        <w:t xml:space="preserve"> while setting </w:t>
      </w:r>
      <w:r w:rsidRPr="00CC55C8">
        <w:rPr>
          <w:rFonts w:cs="Arial"/>
        </w:rPr>
        <w:t>“</w:t>
      </w:r>
      <w:r w:rsidRPr="00CC55C8">
        <w:t>N = 0</w:t>
      </w:r>
      <w:r w:rsidRPr="00CC55C8">
        <w:rPr>
          <w:rFonts w:cs="Arial"/>
        </w:rPr>
        <w:t>”</w:t>
      </w:r>
      <w:r w:rsidRPr="00CC55C8">
        <w:t>.</w:t>
      </w:r>
      <w:bookmarkEnd w:id="45"/>
    </w:p>
    <w:p w14:paraId="70ACD2B1" w14:textId="6B01EB84" w:rsidR="008166B6" w:rsidRDefault="001C72B5" w:rsidP="000461FC">
      <w:pPr>
        <w:pStyle w:val="Proposal"/>
        <w:numPr>
          <w:ilvl w:val="0"/>
          <w:numId w:val="33"/>
        </w:numPr>
      </w:pPr>
      <w:bookmarkStart w:id="46" w:name="_Toc16840983"/>
      <w:r w:rsidRPr="00CC55C8">
        <w:t xml:space="preserve">When </w:t>
      </w:r>
      <m:oMath>
        <m:r>
          <m:rPr>
            <m:sty m:val="bi"/>
          </m:rPr>
          <w:rPr>
            <w:rFonts w:ascii="Cambria Math" w:eastAsia="Times New Roman" w:hAnsi="Cambria Math"/>
            <w:lang w:val="en-US"/>
          </w:rPr>
          <m:t>SFN=(4+</m:t>
        </m:r>
        <m:d>
          <m:dPr>
            <m:begChr m:val="⌊"/>
            <m:endChr m:val="⌋"/>
            <m:ctrlPr>
              <w:rPr>
                <w:rFonts w:ascii="Cambria Math" w:hAnsi="Cambria Math" w:cs="Arial"/>
                <w:i/>
                <w:iCs/>
                <w:sz w:val="24"/>
                <w:szCs w:val="24"/>
              </w:rPr>
            </m:ctrlPr>
          </m:dPr>
          <m:e>
            <m:f>
              <m:fPr>
                <m:ctrlPr>
                  <w:rPr>
                    <w:rFonts w:ascii="Cambria Math" w:hAnsi="Cambria Math" w:cs="Arial"/>
                    <w:i/>
                    <w:iCs/>
                    <w:sz w:val="24"/>
                    <w:szCs w:val="24"/>
                  </w:rPr>
                </m:ctrlPr>
              </m:fPr>
              <m:num>
                <m:r>
                  <m:rPr>
                    <m:sty m:val="bi"/>
                  </m:rPr>
                  <w:rPr>
                    <w:rFonts w:ascii="Cambria Math" w:eastAsia="Times New Roman" w:hAnsi="Cambria Math"/>
                    <w:lang w:val="en-US"/>
                  </w:rPr>
                  <m:t>SFN-4</m:t>
                </m:r>
              </m:num>
              <m:den>
                <m:r>
                  <m:rPr>
                    <m:sty m:val="bi"/>
                  </m:rPr>
                  <w:rPr>
                    <w:rFonts w:ascii="Cambria Math" w:eastAsia="Times New Roman" w:hAnsi="Cambria Math"/>
                    <w:lang w:val="en-US"/>
                  </w:rPr>
                  <m:t>8</m:t>
                </m:r>
              </m:den>
            </m:f>
          </m:e>
        </m:d>
        <m:r>
          <m:rPr>
            <m:sty m:val="bi"/>
          </m:rPr>
          <w:rPr>
            <w:rFonts w:ascii="Cambria Math" w:eastAsia="Times New Roman" w:hAnsi="Cambria Math"/>
            <w:lang w:val="en-US"/>
          </w:rPr>
          <m:t>*8</m:t>
        </m:r>
      </m:oMath>
      <w:r w:rsidR="00CC55C8" w:rsidRPr="00CC55C8">
        <w:rPr>
          <w:rFonts w:ascii="Times New Roman" w:eastAsia="Times New Roman" w:hAnsi="Times New Roman"/>
          <w:lang w:val="en-US"/>
        </w:rPr>
        <w:t xml:space="preserve">), </w:t>
      </w:r>
      <w:r w:rsidRPr="00CC55C8">
        <w:t xml:space="preserve">then the </w:t>
      </w:r>
      <w:r w:rsidRPr="001C72B5">
        <w:t xml:space="preserve">UE group 0 will have subframes containing NRS by configuring </w:t>
      </w:r>
      <w:r w:rsidRPr="001C72B5">
        <w:rPr>
          <w:rFonts w:cs="Arial"/>
        </w:rPr>
        <w:t>“</w:t>
      </w:r>
      <w:r w:rsidRPr="001C72B5">
        <w:t>N</w:t>
      </w:r>
      <w:r w:rsidRPr="001C72B5">
        <w:rPr>
          <w:rFonts w:cs="Arial"/>
        </w:rPr>
        <w:t>”</w:t>
      </w:r>
      <w:r w:rsidRPr="001C72B5">
        <w:t xml:space="preserve"> to be either 1, 2, 3, or 4</w:t>
      </w:r>
      <w:r w:rsidRPr="001C72B5">
        <w:rPr>
          <w:rFonts w:cs="Arial"/>
        </w:rPr>
        <w:t>”</w:t>
      </w:r>
      <w:r w:rsidRPr="001C72B5">
        <w:t xml:space="preserve"> while setting </w:t>
      </w:r>
      <w:r w:rsidRPr="001C72B5">
        <w:rPr>
          <w:rFonts w:cs="Arial"/>
        </w:rPr>
        <w:t>“</w:t>
      </w:r>
      <w:r w:rsidRPr="001C72B5">
        <w:t>M = 0</w:t>
      </w:r>
      <w:r w:rsidRPr="001C72B5">
        <w:rPr>
          <w:rFonts w:cs="Arial"/>
        </w:rPr>
        <w:t>”</w:t>
      </w:r>
      <w:r>
        <w:rPr>
          <w:rFonts w:cs="Arial"/>
        </w:rPr>
        <w:t>.</w:t>
      </w:r>
      <w:bookmarkEnd w:id="46"/>
    </w:p>
    <w:p w14:paraId="6EBD505C" w14:textId="2C1E495B" w:rsidR="00346853" w:rsidRDefault="00346853" w:rsidP="00DC0667">
      <w:pPr>
        <w:pStyle w:val="Heading2"/>
        <w:numPr>
          <w:ilvl w:val="1"/>
          <w:numId w:val="17"/>
        </w:numPr>
      </w:pPr>
      <w:r w:rsidRPr="00346853">
        <w:t>FFS on considering the presence of CRS</w:t>
      </w:r>
    </w:p>
    <w:p w14:paraId="6FC0DB58" w14:textId="4DFC4724" w:rsidR="00346853" w:rsidRPr="00C13DA3" w:rsidRDefault="00346853" w:rsidP="003A11F6">
      <w:pPr>
        <w:jc w:val="both"/>
      </w:pPr>
      <w:r w:rsidRPr="00C13DA3">
        <w:t>In RAN</w:t>
      </w:r>
      <w:r w:rsidR="00FE021E" w:rsidRPr="00C13DA3">
        <w:t xml:space="preserve"> #96 it was let for Further Study, considering the possibility of mak</w:t>
      </w:r>
      <w:r w:rsidR="003A11F6" w:rsidRPr="00C13DA3">
        <w:t>ing</w:t>
      </w:r>
      <w:r w:rsidR="00FE021E" w:rsidRPr="00C13DA3">
        <w:t xml:space="preserve"> the UEs aware of the presence of CRS in non-anchor carriers in subframes not containing NRS.</w:t>
      </w:r>
      <w:r w:rsidR="003A11F6" w:rsidRPr="00C13DA3">
        <w:t xml:space="preserve"> The note captured in the Chairman’s notes states the following:</w:t>
      </w:r>
    </w:p>
    <w:tbl>
      <w:tblPr>
        <w:tblStyle w:val="TableGrid"/>
        <w:tblW w:w="0" w:type="auto"/>
        <w:tblLook w:val="04A0" w:firstRow="1" w:lastRow="0" w:firstColumn="1" w:lastColumn="0" w:noHBand="0" w:noVBand="1"/>
      </w:tblPr>
      <w:tblGrid>
        <w:gridCol w:w="9629"/>
      </w:tblGrid>
      <w:tr w:rsidR="003A11F6" w14:paraId="28D8C662" w14:textId="77777777" w:rsidTr="003A11F6">
        <w:tc>
          <w:tcPr>
            <w:tcW w:w="9629" w:type="dxa"/>
          </w:tcPr>
          <w:p w14:paraId="23020F0F" w14:textId="77777777" w:rsidR="003A11F6" w:rsidRPr="007F6428" w:rsidRDefault="003A11F6" w:rsidP="003A11F6">
            <w:pPr>
              <w:pStyle w:val="NormalWeb"/>
              <w:spacing w:before="0" w:beforeAutospacing="0" w:after="0" w:afterAutospacing="0"/>
              <w:rPr>
                <w:sz w:val="20"/>
                <w:lang w:val="en-US"/>
              </w:rPr>
            </w:pPr>
            <w:r w:rsidRPr="007F6428">
              <w:rPr>
                <w:rFonts w:ascii="Times" w:eastAsia="Batang" w:hAnsi="Times"/>
                <w:b/>
                <w:bCs/>
                <w:color w:val="000000"/>
                <w:kern w:val="24"/>
                <w:sz w:val="16"/>
                <w:szCs w:val="20"/>
                <w:lang w:val="en-GB"/>
              </w:rPr>
              <w:t>For further study in future meetings:</w:t>
            </w:r>
          </w:p>
          <w:p w14:paraId="3D956F3A" w14:textId="5BE75380" w:rsidR="003A11F6" w:rsidRPr="003A11F6" w:rsidRDefault="003A11F6" w:rsidP="003A11F6">
            <w:pPr>
              <w:pStyle w:val="NormalWeb"/>
              <w:spacing w:before="0" w:beforeAutospacing="0" w:after="0" w:afterAutospacing="0"/>
              <w:rPr>
                <w:sz w:val="20"/>
                <w:lang w:val="en-US"/>
              </w:rPr>
            </w:pPr>
            <w:r w:rsidRPr="007F6428">
              <w:rPr>
                <w:rFonts w:ascii="Times" w:eastAsia="Batang" w:hAnsi="Times"/>
                <w:color w:val="000000"/>
                <w:kern w:val="24"/>
                <w:sz w:val="16"/>
                <w:szCs w:val="20"/>
                <w:lang w:val="en-GB"/>
              </w:rPr>
              <w:t xml:space="preserve">RAN1 to consider </w:t>
            </w:r>
            <w:bookmarkStart w:id="47" w:name="_Hlk3886081"/>
            <w:r w:rsidRPr="007F6428">
              <w:rPr>
                <w:rFonts w:ascii="Times" w:eastAsia="Batang" w:hAnsi="Times"/>
                <w:color w:val="000000"/>
                <w:kern w:val="24"/>
                <w:sz w:val="16"/>
                <w:szCs w:val="20"/>
                <w:lang w:val="en-GB"/>
              </w:rPr>
              <w:t>enabling presence of CRS in non-anchor carriers in subframes not containing NRS</w:t>
            </w:r>
            <w:bookmarkEnd w:id="47"/>
            <w:r w:rsidRPr="007F6428">
              <w:rPr>
                <w:rFonts w:ascii="Times" w:eastAsia="Batang" w:hAnsi="Times"/>
                <w:color w:val="000000"/>
                <w:kern w:val="24"/>
                <w:sz w:val="16"/>
                <w:szCs w:val="20"/>
                <w:lang w:val="en-GB"/>
              </w:rPr>
              <w:t>.</w:t>
            </w:r>
          </w:p>
        </w:tc>
      </w:tr>
    </w:tbl>
    <w:p w14:paraId="50510A5C" w14:textId="77777777" w:rsidR="003A11F6" w:rsidRPr="00346853" w:rsidRDefault="003A11F6" w:rsidP="00346853">
      <w:pPr>
        <w:rPr>
          <w:rFonts w:ascii="Arial" w:hAnsi="Arial" w:cs="Arial"/>
        </w:rPr>
      </w:pPr>
    </w:p>
    <w:p w14:paraId="7C39B95A" w14:textId="13B8DB0F" w:rsidR="00290C06" w:rsidRPr="00C13DA3" w:rsidRDefault="003B66EE" w:rsidP="00271D06">
      <w:pPr>
        <w:jc w:val="both"/>
      </w:pPr>
      <w:r w:rsidRPr="00C13DA3">
        <w:t>The first thing to mention</w:t>
      </w:r>
      <w:r w:rsidR="00290C06" w:rsidRPr="00C13DA3">
        <w:t xml:space="preserve"> is that the above will be applicable for </w:t>
      </w:r>
      <w:r w:rsidR="00B021BA">
        <w:t>n</w:t>
      </w:r>
      <w:r w:rsidR="00290C06" w:rsidRPr="00C13DA3">
        <w:t>on-anchor carriers in-band operation, and that in the past it has been studied the possibility of using CRS for measurement enhancement. In particular, [</w:t>
      </w:r>
      <w:r w:rsidR="00071D18">
        <w:t>6</w:t>
      </w:r>
      <w:r w:rsidR="00290C06" w:rsidRPr="00C13DA3">
        <w:t xml:space="preserve">] </w:t>
      </w:r>
      <w:bookmarkStart w:id="48" w:name="_Hlk3887028"/>
      <w:r w:rsidR="00290C06" w:rsidRPr="00C13DA3">
        <w:t>evaluated the combined usage of CRS and NRS for measurement enhancement purposes</w:t>
      </w:r>
      <w:bookmarkEnd w:id="48"/>
      <w:r w:rsidR="00290C06" w:rsidRPr="00C13DA3">
        <w:t>:</w:t>
      </w:r>
    </w:p>
    <w:p w14:paraId="3FCC475D" w14:textId="499840DE" w:rsidR="003A11F6" w:rsidRPr="00C13DA3" w:rsidRDefault="00290C06" w:rsidP="00271D06">
      <w:pPr>
        <w:jc w:val="both"/>
      </w:pPr>
      <w:r w:rsidRPr="00C13DA3">
        <w:t>“</w:t>
      </w:r>
      <w:r w:rsidRPr="00C13DA3">
        <w:rPr>
          <w:i/>
        </w:rPr>
        <w:t xml:space="preserve">we evaluate the measurement accuracy based on CRS+NRS at 164 MCL with UE noise figure 5 dB and 9 </w:t>
      </w:r>
      <w:proofErr w:type="spellStart"/>
      <w:r w:rsidRPr="00C13DA3">
        <w:rPr>
          <w:i/>
        </w:rPr>
        <w:t>dB.</w:t>
      </w:r>
      <w:proofErr w:type="spellEnd"/>
      <w:r w:rsidRPr="00C13DA3">
        <w:rPr>
          <w:i/>
        </w:rPr>
        <w:t xml:space="preserve"> The transmit power of NRS is boosted 6 dB over CRS according to 36.104, and other simulation assumptions can be found in [2].</w:t>
      </w:r>
      <w:r w:rsidRPr="00C13DA3">
        <w:t>”</w:t>
      </w:r>
    </w:p>
    <w:p w14:paraId="70FD4E13" w14:textId="0196DBB2" w:rsidR="00290C06" w:rsidRPr="00C13DA3" w:rsidRDefault="00290C06" w:rsidP="00271D06">
      <w:pPr>
        <w:jc w:val="both"/>
      </w:pPr>
      <w:r w:rsidRPr="00C13DA3">
        <w:t xml:space="preserve">The detailed </w:t>
      </w:r>
      <w:r w:rsidR="00674413" w:rsidRPr="00C13DA3">
        <w:t xml:space="preserve">obtained </w:t>
      </w:r>
      <w:r w:rsidRPr="00C13DA3">
        <w:t>results can be found in Table 1 of [</w:t>
      </w:r>
      <w:r w:rsidR="00071D18">
        <w:t>6</w:t>
      </w:r>
      <w:r w:rsidRPr="00C13DA3">
        <w:t>]</w:t>
      </w:r>
      <w:r w:rsidR="00674413" w:rsidRPr="00C13DA3">
        <w:t xml:space="preserve">, while the </w:t>
      </w:r>
      <w:r w:rsidR="00B021BA">
        <w:t xml:space="preserve">main </w:t>
      </w:r>
      <w:r w:rsidR="00674413" w:rsidRPr="00C13DA3">
        <w:t>conclusion was as follows:</w:t>
      </w:r>
    </w:p>
    <w:p w14:paraId="48A72EB3" w14:textId="1ACA7C8D" w:rsidR="00674413" w:rsidRDefault="00674413" w:rsidP="00271D06">
      <w:pPr>
        <w:jc w:val="both"/>
      </w:pPr>
      <w:r w:rsidRPr="00C13DA3">
        <w:t>“</w:t>
      </w:r>
      <w:r w:rsidRPr="00C13DA3">
        <w:rPr>
          <w:i/>
        </w:rPr>
        <w:t>From the results, we can see that the measurement accuracy based on CRS+NRS is worse than that based on NRS only for both NF values due to the lower CRS transmit power</w:t>
      </w:r>
      <w:r w:rsidRPr="00C13DA3">
        <w:t>”</w:t>
      </w:r>
      <w:r w:rsidR="00271D06" w:rsidRPr="00C13DA3">
        <w:t>.</w:t>
      </w:r>
    </w:p>
    <w:p w14:paraId="6518EF75" w14:textId="55540C55" w:rsidR="00B021BA" w:rsidRPr="00C13DA3" w:rsidRDefault="00FA4001" w:rsidP="00B021BA">
      <w:pPr>
        <w:pStyle w:val="Observation"/>
      </w:pPr>
      <w:bookmarkStart w:id="49" w:name="_Toc16840965"/>
      <w:r>
        <w:t>T</w:t>
      </w:r>
      <w:r w:rsidR="00B021BA" w:rsidRPr="00B021BA">
        <w:t>he combined us</w:t>
      </w:r>
      <w:r w:rsidR="00F10BE0">
        <w:t>ag</w:t>
      </w:r>
      <w:r w:rsidR="00B021BA">
        <w:t>e</w:t>
      </w:r>
      <w:r w:rsidR="00B021BA" w:rsidRPr="00B021BA">
        <w:t xml:space="preserve"> of CRS and NRS for measurement enhancement</w:t>
      </w:r>
      <w:r>
        <w:t xml:space="preserve"> gives worse measurement results comparing to using only NRS.</w:t>
      </w:r>
      <w:bookmarkEnd w:id="49"/>
      <w:r w:rsidR="00B021BA" w:rsidRPr="00B021BA">
        <w:t xml:space="preserve"> </w:t>
      </w:r>
    </w:p>
    <w:p w14:paraId="47CC1B09" w14:textId="1EC7B807" w:rsidR="00674413" w:rsidRPr="00C13DA3" w:rsidRDefault="00FA4001" w:rsidP="00271D06">
      <w:pPr>
        <w:jc w:val="both"/>
      </w:pPr>
      <w:r>
        <w:t>I</w:t>
      </w:r>
      <w:r w:rsidR="00271D06" w:rsidRPr="00C13DA3">
        <w:t xml:space="preserve">f CRS were assumed to be present in subframes not containing NRS, it is important to be aware that </w:t>
      </w:r>
      <w:r w:rsidR="00C13DA3" w:rsidRPr="00C13DA3">
        <w:t>e.g.,</w:t>
      </w:r>
      <w:r w:rsidR="00271D06" w:rsidRPr="00C13DA3">
        <w:t xml:space="preserve"> a MBSFN subframe has </w:t>
      </w:r>
      <w:r w:rsidR="00C13DA3" w:rsidRPr="00C13DA3">
        <w:t xml:space="preserve">a </w:t>
      </w:r>
      <w:r w:rsidR="00271D06" w:rsidRPr="00C13DA3">
        <w:t>different structure than a normal (non-MBSFN) subframe (i.e., CRS cannot be assumed to be present in MBSFN subframes).</w:t>
      </w:r>
      <w:r w:rsidR="00F73FCC">
        <w:t xml:space="preserve"> Finally, </w:t>
      </w:r>
      <w:r w:rsidR="00F73FCC" w:rsidRPr="00F73FCC">
        <w:t xml:space="preserve">CRS presence on non-anchors would </w:t>
      </w:r>
      <w:r>
        <w:t xml:space="preserve">also be problematic in the point of view of NR coexistence. </w:t>
      </w:r>
    </w:p>
    <w:p w14:paraId="7A13C099" w14:textId="32FBA301" w:rsidR="00C13DA3" w:rsidRPr="00C13DA3" w:rsidRDefault="00C13DA3" w:rsidP="00271D06">
      <w:pPr>
        <w:jc w:val="both"/>
      </w:pPr>
      <w:r w:rsidRPr="00C13DA3">
        <w:t xml:space="preserve">Based on the above, and mainly due that from the available results combining CRS+NRS resulted to be worse than using NRS only, it is proposed do not introduce any signalling for </w:t>
      </w:r>
      <w:bookmarkStart w:id="50" w:name="_Hlk3886924"/>
      <w:r w:rsidRPr="00C13DA3">
        <w:t>enabling the presence of CRS in non-anchor carriers in subframes not containing NRS</w:t>
      </w:r>
      <w:bookmarkEnd w:id="50"/>
      <w:r w:rsidRPr="00C13DA3">
        <w:t>.</w:t>
      </w:r>
    </w:p>
    <w:p w14:paraId="7AA934E0" w14:textId="2E29F5E1" w:rsidR="00C13DA3" w:rsidRDefault="00B021BA" w:rsidP="00C13DA3">
      <w:pPr>
        <w:pStyle w:val="Proposal"/>
      </w:pPr>
      <w:bookmarkStart w:id="51" w:name="_Toc16840984"/>
      <w:r>
        <w:t>E</w:t>
      </w:r>
      <w:r w:rsidRPr="00B021BA">
        <w:t>nabling the presence of CRS in non-anchor carriers in subframes not containing NRS</w:t>
      </w:r>
      <w:r>
        <w:t xml:space="preserve"> is not supported.</w:t>
      </w:r>
      <w:bookmarkEnd w:id="51"/>
    </w:p>
    <w:p w14:paraId="5300F849" w14:textId="77777777" w:rsidR="00C01F33" w:rsidRPr="00CE0424" w:rsidRDefault="00C01F33" w:rsidP="00CE0424">
      <w:pPr>
        <w:pStyle w:val="Heading1"/>
      </w:pPr>
      <w:r w:rsidRPr="00CE0424">
        <w:t>Conclusion</w:t>
      </w:r>
    </w:p>
    <w:p w14:paraId="6741DDDC" w14:textId="77777777" w:rsidR="008E065E" w:rsidRPr="00250E69" w:rsidRDefault="008E065E" w:rsidP="008E065E">
      <w:pPr>
        <w:pStyle w:val="BodyText"/>
        <w:rPr>
          <w:rFonts w:ascii="Times New Roman" w:hAnsi="Times New Roman"/>
          <w:b/>
          <w:bCs/>
        </w:rPr>
      </w:pPr>
      <w:r w:rsidRPr="00250E69">
        <w:rPr>
          <w:rFonts w:ascii="Times New Roman" w:hAnsi="Times New Roman"/>
        </w:rPr>
        <w:t xml:space="preserve">In </w:t>
      </w:r>
      <w:r w:rsidR="007729A2" w:rsidRPr="00250E69">
        <w:rPr>
          <w:rFonts w:ascii="Times New Roman" w:hAnsi="Times New Roman"/>
        </w:rPr>
        <w:t xml:space="preserve">the previous </w:t>
      </w:r>
      <w:r w:rsidRPr="00250E69">
        <w:rPr>
          <w:rFonts w:ascii="Times New Roman" w:hAnsi="Times New Roman"/>
        </w:rPr>
        <w:t>section</w:t>
      </w:r>
      <w:r w:rsidR="007729A2" w:rsidRPr="00250E69">
        <w:rPr>
          <w:rFonts w:ascii="Times New Roman" w:hAnsi="Times New Roman"/>
        </w:rPr>
        <w:t>s</w:t>
      </w:r>
      <w:r w:rsidRPr="00250E69">
        <w:rPr>
          <w:rFonts w:ascii="Times New Roman" w:hAnsi="Times New Roman"/>
        </w:rPr>
        <w:t xml:space="preserve"> we made the following observations:</w:t>
      </w:r>
      <w:r w:rsidR="00C93814" w:rsidRPr="00250E69">
        <w:rPr>
          <w:rFonts w:ascii="Times New Roman" w:hAnsi="Times New Roman"/>
          <w:b/>
          <w:bCs/>
        </w:rPr>
        <w:t xml:space="preserve"> </w:t>
      </w:r>
    </w:p>
    <w:p w14:paraId="2FAECF5B" w14:textId="77777777" w:rsidR="00894E46"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840952" w:history="1">
        <w:r w:rsidR="00894E46" w:rsidRPr="005C627D">
          <w:rPr>
            <w:rStyle w:val="Hyperlink"/>
            <w:noProof/>
            <w:lang w:val="en-US"/>
          </w:rPr>
          <w:t>Observation 1</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lang w:val="en-US"/>
          </w:rPr>
          <w:t>For nB &lt; T/2 (i.e., when POs are sparse in time), if “M” starts from the leftmost subframe and “M” and “N” are ≠ 0 as to fulfill “M+N is 10”, then there will always be a gap between “M” and “N”.</w:t>
        </w:r>
      </w:hyperlink>
    </w:p>
    <w:p w14:paraId="6055B43E" w14:textId="77777777" w:rsidR="00894E46"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53" w:history="1">
        <w:r w:rsidR="00894E46" w:rsidRPr="005C627D">
          <w:rPr>
            <w:rStyle w:val="Hyperlink"/>
            <w:noProof/>
          </w:rPr>
          <w:t>Observation 2</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lang w:val="en-US"/>
          </w:rPr>
          <w:t>For nB &lt; T/2 (i.e., when POs are sparse in time), if “M” starts from the rightmost subframe and “M” and “N” are ≠ 0 as to fulfill “M+N is 10”, then there will always be a contiguous transmission of NRS with no gap between “M” and “N”.</w:t>
        </w:r>
      </w:hyperlink>
    </w:p>
    <w:p w14:paraId="52F094BA" w14:textId="77777777" w:rsidR="00894E46"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54" w:history="1">
        <w:r w:rsidR="00894E46" w:rsidRPr="005C627D">
          <w:rPr>
            <w:rStyle w:val="Hyperlink"/>
            <w:noProof/>
          </w:rPr>
          <w:t>Observation 3</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There are several drawbacks for having a gap between “M” and “N”:</w:t>
        </w:r>
      </w:hyperlink>
    </w:p>
    <w:p w14:paraId="7286741E" w14:textId="77777777" w:rsidR="00894E46" w:rsidRDefault="00F3432A" w:rsidP="00197D33">
      <w:pPr>
        <w:pStyle w:val="TableofFigures"/>
        <w:tabs>
          <w:tab w:val="right" w:leader="dot" w:pos="9629"/>
        </w:tabs>
        <w:ind w:left="1985" w:hanging="283"/>
        <w:rPr>
          <w:rFonts w:asciiTheme="minorHAnsi" w:eastAsiaTheme="minorEastAsia" w:hAnsiTheme="minorHAnsi" w:cstheme="minorBidi"/>
          <w:b w:val="0"/>
          <w:noProof/>
          <w:sz w:val="22"/>
          <w:szCs w:val="22"/>
          <w:lang w:val="sv-SE" w:eastAsia="sv-SE"/>
        </w:rPr>
      </w:pPr>
      <w:hyperlink w:anchor="_Toc16840955" w:history="1">
        <w:r w:rsidR="00894E46" w:rsidRPr="005C627D">
          <w:rPr>
            <w:rStyle w:val="Hyperlink"/>
            <w:rFonts w:ascii="Symbol" w:hAnsi="Symbol"/>
            <w:noProof/>
          </w:rPr>
          <w:t></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The measurement period and filtering will be interrupted, which depending on the length of the gap may significantly impact the estimated SNR.</w:t>
        </w:r>
      </w:hyperlink>
    </w:p>
    <w:p w14:paraId="2B2186DB" w14:textId="77777777" w:rsidR="00894E46" w:rsidRDefault="00F3432A" w:rsidP="00F86F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56" w:history="1">
        <w:r w:rsidR="00894E46" w:rsidRPr="005C627D">
          <w:rPr>
            <w:rStyle w:val="Hyperlink"/>
            <w:rFonts w:ascii="Symbol" w:hAnsi="Symbol"/>
            <w:noProof/>
          </w:rPr>
          <w:t></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The created gap leads to unutilized resources that are difficult for the network to use for some other purposes.</w:t>
        </w:r>
      </w:hyperlink>
    </w:p>
    <w:p w14:paraId="403F3F06" w14:textId="77777777" w:rsidR="00894E46" w:rsidRDefault="00F3432A" w:rsidP="00F86F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57" w:history="1">
        <w:r w:rsidR="00894E46" w:rsidRPr="005C627D">
          <w:rPr>
            <w:rStyle w:val="Hyperlink"/>
            <w:rFonts w:ascii="Symbol" w:hAnsi="Symbol"/>
            <w:noProof/>
          </w:rPr>
          <w:t></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Instead of having SNR estimates from several subframes away the PO, it will be better having SNR estimates next to the PO, since the intention is assisting the UE to potentially stop monitoring the NPDCCH search space.</w:t>
        </w:r>
      </w:hyperlink>
    </w:p>
    <w:p w14:paraId="55619D40" w14:textId="77777777" w:rsidR="00894E46"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58" w:history="1">
        <w:r w:rsidR="00894E46" w:rsidRPr="005C627D">
          <w:rPr>
            <w:rStyle w:val="Hyperlink"/>
            <w:noProof/>
          </w:rPr>
          <w:t>Observation 4</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There are several solutions that can be used for not having a gap between “M” and “N”:</w:t>
        </w:r>
      </w:hyperlink>
    </w:p>
    <w:p w14:paraId="1CDA7273" w14:textId="77777777" w:rsidR="00894E46" w:rsidRDefault="00F3432A" w:rsidP="00790F11">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59" w:history="1">
        <w:r w:rsidR="00894E46" w:rsidRPr="005C627D">
          <w:rPr>
            <w:rStyle w:val="Hyperlink"/>
            <w:rFonts w:ascii="Symbol" w:hAnsi="Symbol"/>
            <w:noProof/>
          </w:rPr>
          <w:t></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“M” and “N” can take two possible values, either 10 subframes or 0 subframes as to fulfil with the condition “M+N is 10”.</w:t>
        </w:r>
      </w:hyperlink>
    </w:p>
    <w:p w14:paraId="03656339" w14:textId="77777777" w:rsidR="00894E46" w:rsidRDefault="00F3432A" w:rsidP="00790F11">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60" w:history="1">
        <w:r w:rsidR="00894E46" w:rsidRPr="005C627D">
          <w:rPr>
            <w:rStyle w:val="Hyperlink"/>
            <w:rFonts w:ascii="Courier New" w:hAnsi="Courier New" w:cs="Courier New"/>
            <w:noProof/>
          </w:rPr>
          <w:t>o</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This will allow to have either, 10 subframes in row containing NRS ending at the PO or 10 subframes in a row containing NRS starting at the PO within the NPDCCH search space.</w:t>
        </w:r>
      </w:hyperlink>
    </w:p>
    <w:p w14:paraId="639C3315" w14:textId="77777777" w:rsidR="00894E46" w:rsidRDefault="00F3432A" w:rsidP="00790F11">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61" w:history="1">
        <w:r w:rsidR="00894E46" w:rsidRPr="005C627D">
          <w:rPr>
            <w:rStyle w:val="Hyperlink"/>
            <w:rFonts w:ascii="Symbol" w:hAnsi="Symbol"/>
            <w:noProof/>
          </w:rPr>
          <w:t></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”M” starts from the rightmost subframe, “M” and “N” can take several possible values as long as the condition “M+N is 10” remains fulfilled.</w:t>
        </w:r>
      </w:hyperlink>
    </w:p>
    <w:p w14:paraId="7A60A15D" w14:textId="77777777" w:rsidR="00894E46"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62" w:history="1">
        <w:r w:rsidR="00894E46" w:rsidRPr="005C627D">
          <w:rPr>
            <w:rStyle w:val="Hyperlink"/>
            <w:noProof/>
          </w:rPr>
          <w:t>Observation 5</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For the decimation patterns proposed in [4], the following drawbacks have been identified:</w:t>
        </w:r>
      </w:hyperlink>
    </w:p>
    <w:p w14:paraId="681B6CD6" w14:textId="77777777" w:rsidR="00894E46" w:rsidRDefault="00F3432A" w:rsidP="00790F11">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63" w:history="1">
        <w:r w:rsidR="00894E46" w:rsidRPr="005C627D">
          <w:rPr>
            <w:rStyle w:val="Hyperlink"/>
            <w:rFonts w:ascii="Symbol" w:hAnsi="Symbol"/>
            <w:noProof/>
          </w:rPr>
          <w:t></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It is unclear how the starting point of the decimation pattern is going to be determined, which in our view should be based on SFN.</w:t>
        </w:r>
      </w:hyperlink>
    </w:p>
    <w:p w14:paraId="7F2B37E9" w14:textId="77777777" w:rsidR="00894E46" w:rsidRDefault="00F3432A" w:rsidP="00790F11">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64" w:history="1">
        <w:r w:rsidR="00894E46" w:rsidRPr="005C627D">
          <w:rPr>
            <w:rStyle w:val="Hyperlink"/>
            <w:rFonts w:ascii="Symbol" w:hAnsi="Symbol"/>
            <w:noProof/>
          </w:rPr>
          <w:t></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Introducing an offset doesn’t seem to be needed, since alternating the presence of NRS on the POs can be achieved by other means.</w:t>
        </w:r>
      </w:hyperlink>
    </w:p>
    <w:p w14:paraId="380CF49C" w14:textId="77777777" w:rsidR="00894E46"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65" w:history="1">
        <w:r w:rsidR="00894E46" w:rsidRPr="005C627D">
          <w:rPr>
            <w:rStyle w:val="Hyperlink"/>
            <w:noProof/>
          </w:rPr>
          <w:t>Observation 6</w:t>
        </w:r>
        <w:r w:rsidR="00894E46">
          <w:rPr>
            <w:rFonts w:asciiTheme="minorHAnsi" w:eastAsiaTheme="minorEastAsia" w:hAnsiTheme="minorHAnsi" w:cstheme="minorBidi"/>
            <w:b w:val="0"/>
            <w:noProof/>
            <w:sz w:val="22"/>
            <w:szCs w:val="22"/>
            <w:lang w:val="sv-SE" w:eastAsia="sv-SE"/>
          </w:rPr>
          <w:tab/>
        </w:r>
        <w:r w:rsidR="00894E46" w:rsidRPr="005C627D">
          <w:rPr>
            <w:rStyle w:val="Hyperlink"/>
            <w:noProof/>
          </w:rPr>
          <w:t>The combined usage of CRS and NRS for measurement enhancement gives worse measurement results comparing to using only NRS.</w:t>
        </w:r>
      </w:hyperlink>
    </w:p>
    <w:p w14:paraId="62D061AB" w14:textId="1553173A" w:rsidR="006E1C82" w:rsidRDefault="006F6582" w:rsidP="00214ECF">
      <w:pPr>
        <w:pStyle w:val="TableofFigures"/>
        <w:tabs>
          <w:tab w:val="right" w:leader="dot" w:pos="9629"/>
        </w:tabs>
        <w:rPr>
          <w:b w:val="0"/>
          <w:bCs/>
        </w:rPr>
      </w:pPr>
      <w:r>
        <w:rPr>
          <w:b w:val="0"/>
          <w:bCs/>
        </w:rPr>
        <w:fldChar w:fldCharType="end"/>
      </w:r>
    </w:p>
    <w:p w14:paraId="7AFEA5AA" w14:textId="77777777" w:rsidR="006E1C82" w:rsidRPr="00250E69" w:rsidRDefault="008E065E" w:rsidP="006E1C82">
      <w:pPr>
        <w:pStyle w:val="BodyText"/>
        <w:rPr>
          <w:rFonts w:ascii="Times New Roman" w:hAnsi="Times New Roman"/>
        </w:rPr>
      </w:pPr>
      <w:r w:rsidRPr="00250E69">
        <w:rPr>
          <w:rFonts w:ascii="Times New Roman" w:hAnsi="Times New Roman"/>
        </w:rPr>
        <w:t xml:space="preserve">Based on the discussion in </w:t>
      </w:r>
      <w:r w:rsidR="007729A2" w:rsidRPr="00250E69">
        <w:rPr>
          <w:rFonts w:ascii="Times New Roman" w:hAnsi="Times New Roman"/>
        </w:rPr>
        <w:t xml:space="preserve">the previous </w:t>
      </w:r>
      <w:r w:rsidRPr="00250E69">
        <w:rPr>
          <w:rFonts w:ascii="Times New Roman" w:hAnsi="Times New Roman"/>
        </w:rPr>
        <w:t>section</w:t>
      </w:r>
      <w:r w:rsidR="007729A2" w:rsidRPr="00250E69">
        <w:rPr>
          <w:rFonts w:ascii="Times New Roman" w:hAnsi="Times New Roman"/>
        </w:rPr>
        <w:t>s</w:t>
      </w:r>
      <w:r w:rsidRPr="00250E69">
        <w:rPr>
          <w:rFonts w:ascii="Times New Roman" w:hAnsi="Times New Roman"/>
        </w:rPr>
        <w:t xml:space="preserve"> we propose the following:</w:t>
      </w:r>
    </w:p>
    <w:p w14:paraId="30DB3A9B" w14:textId="77777777" w:rsidR="00197D3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40966" w:history="1">
        <w:r w:rsidR="00197D33" w:rsidRPr="00107AB6">
          <w:rPr>
            <w:rStyle w:val="Hyperlink"/>
            <w:noProof/>
            <w:lang w:val="en-US"/>
          </w:rPr>
          <w:t>Proposal 1</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For nB &lt; T/2 (i.e., when POs are sparse in time), “M” starts from the leftmost subframe but the starting subframe of “M” is signaled as to keep “M” and “N” adjacent to each other, “M” and “N” can take values from 0 to 10 as long as the condition “M+N is 10” is fulfilled.</w:t>
        </w:r>
      </w:hyperlink>
    </w:p>
    <w:p w14:paraId="65642300" w14:textId="77777777" w:rsidR="00197D33"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67" w:history="1">
        <w:r w:rsidR="00197D33" w:rsidRPr="00107AB6">
          <w:rPr>
            <w:rStyle w:val="Hyperlink"/>
            <w:noProof/>
            <w:lang w:val="en-US"/>
          </w:rPr>
          <w:t>Proposal 2</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Decimation Pattern for Four UE groups (nB = 4T):</w:t>
        </w:r>
      </w:hyperlink>
    </w:p>
    <w:p w14:paraId="4D9F96E8" w14:textId="77777777" w:rsidR="00197D33" w:rsidRDefault="00F3432A" w:rsidP="00330D75">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68" w:history="1">
        <w:r w:rsidR="00197D33" w:rsidRPr="00107AB6">
          <w:rPr>
            <w:rStyle w:val="Hyperlink"/>
            <w:rFonts w:ascii="Symbol" w:hAnsi="Symbol"/>
            <w:noProof/>
            <w:lang w:val="en-US"/>
          </w:rPr>
          <w:t></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In even radio frames (SFNmod2 = 0), UE groups 0 and 2 will have subframes containing NRS by configuring “N to be either 1, 2, 3 or 4” and setting “M = 0”.</w:t>
        </w:r>
      </w:hyperlink>
    </w:p>
    <w:p w14:paraId="7E6D2F4C" w14:textId="77777777" w:rsidR="00197D33" w:rsidRDefault="00F3432A" w:rsidP="00330D75">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69" w:history="1">
        <w:r w:rsidR="00197D33" w:rsidRPr="00107AB6">
          <w:rPr>
            <w:rStyle w:val="Hyperlink"/>
            <w:rFonts w:ascii="Symbol" w:hAnsi="Symbol"/>
            <w:noProof/>
            <w:lang w:val="en-US"/>
          </w:rPr>
          <w:t></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In odd radio frames (SFNmod2 = 1), UE groups 1 and 3 will have subframes containing NRS by configuring “M to be either 1, 2, 3 or 4” and setting “N = 0”.</w:t>
        </w:r>
      </w:hyperlink>
    </w:p>
    <w:p w14:paraId="3DBC81D4" w14:textId="77777777" w:rsidR="00197D33"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70" w:history="1">
        <w:r w:rsidR="00197D33" w:rsidRPr="00107AB6">
          <w:rPr>
            <w:rStyle w:val="Hyperlink"/>
            <w:noProof/>
            <w:lang w:val="en-US"/>
          </w:rPr>
          <w:t>Proposal 3</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Decimation Pattern for Four UE groups (nB = 2T):</w:t>
        </w:r>
      </w:hyperlink>
    </w:p>
    <w:p w14:paraId="03CD6861" w14:textId="77777777" w:rsidR="00197D33" w:rsidRDefault="00F3432A" w:rsidP="00330D75">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71" w:history="1">
        <w:r w:rsidR="00197D33" w:rsidRPr="00107AB6">
          <w:rPr>
            <w:rStyle w:val="Hyperlink"/>
            <w:rFonts w:ascii="Symbol" w:hAnsi="Symbol"/>
            <w:noProof/>
            <w:lang w:val="en-US"/>
          </w:rPr>
          <w:t></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UE group 0 is active with NRSs:</w:t>
        </w:r>
      </w:hyperlink>
    </w:p>
    <w:p w14:paraId="7A29F3DA" w14:textId="77777777" w:rsidR="00197D33" w:rsidRDefault="00F3432A" w:rsidP="00330D75">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72" w:history="1">
        <w:r w:rsidR="00197D33" w:rsidRPr="00107AB6">
          <w:rPr>
            <w:rStyle w:val="Hyperlink"/>
            <w:rFonts w:ascii="Courier New" w:hAnsi="Courier New" w:cs="Courier New"/>
            <w:noProof/>
            <w:lang w:val="en-US"/>
          </w:rPr>
          <w:t>o</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When</w:t>
        </w:r>
        <w:r w:rsidR="00197D33" w:rsidRPr="00107AB6">
          <w:rPr>
            <w:rStyle w:val="Hyperlink"/>
            <w:rFonts w:ascii="Times New Roman" w:hAnsi="Times New Roman"/>
            <w:noProof/>
            <w:lang w:val="en-US"/>
          </w:rPr>
          <w:t xml:space="preserve"> </w:t>
        </w:r>
        <m:oMath>
          <m:r>
            <m:rPr>
              <m:sty m:val="bi"/>
            </m:rPr>
            <w:rPr>
              <w:rStyle w:val="Hyperlink"/>
              <w:rFonts w:ascii="Cambria Math" w:hAnsi="Cambria Math"/>
              <w:noProof/>
              <w:lang w:val="en-US"/>
            </w:rPr>
            <m:t>SFN=4-SFN</m:t>
          </m:r>
          <m:r>
            <m:rPr>
              <m:sty m:val="bi"/>
            </m:rPr>
            <w:rPr>
              <w:rStyle w:val="Hyperlink"/>
              <w:rFonts w:ascii="Cambria Math" w:hAnsi="Cambria Math"/>
              <w:noProof/>
              <w:lang w:val="en-US"/>
            </w:rPr>
            <m:t>4-1*4</m:t>
          </m:r>
        </m:oMath>
        <w:r w:rsidR="00197D33" w:rsidRPr="00107AB6">
          <w:rPr>
            <w:rStyle w:val="Hyperlink"/>
            <w:rFonts w:ascii="Times New Roman" w:hAnsi="Times New Roman"/>
            <w:noProof/>
            <w:lang w:val="en-US"/>
          </w:rPr>
          <w:t xml:space="preserve">, </w:t>
        </w:r>
        <w:r w:rsidR="00197D33" w:rsidRPr="00107AB6">
          <w:rPr>
            <w:rStyle w:val="Hyperlink"/>
            <w:noProof/>
            <w:lang w:val="en-US"/>
          </w:rPr>
          <w:t>then UE group 0 will have subframes containing NRS by configuring “M to be either 1, 2, 3, or 4” while setting “N = 0”, whereas UE group 1 sets both “M” and “N” to 0.</w:t>
        </w:r>
      </w:hyperlink>
    </w:p>
    <w:p w14:paraId="367CEF40"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73" w:history="1">
        <w:r w:rsidR="00197D33" w:rsidRPr="00107AB6">
          <w:rPr>
            <w:rStyle w:val="Hyperlink"/>
            <w:rFonts w:ascii="Courier New" w:hAnsi="Courier New" w:cs="Courier New"/>
            <w:noProof/>
            <w:lang w:val="en-US"/>
          </w:rPr>
          <w:t>o</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When</w:t>
        </w:r>
        <w:r w:rsidR="00197D33" w:rsidRPr="00107AB6">
          <w:rPr>
            <w:rStyle w:val="Hyperlink"/>
            <w:rFonts w:ascii="Times New Roman" w:hAnsi="Times New Roman"/>
            <w:noProof/>
            <w:lang w:val="en-US"/>
          </w:rPr>
          <w:t xml:space="preserve"> </w:t>
        </w:r>
        <m:oMath>
          <m:r>
            <m:rPr>
              <m:sty m:val="bi"/>
            </m:rPr>
            <w:rPr>
              <w:rStyle w:val="Hyperlink"/>
              <w:rFonts w:ascii="Cambria Math" w:hAnsi="Cambria Math"/>
              <w:noProof/>
              <w:lang w:val="en-US"/>
            </w:rPr>
            <m:t>SFN=4-SFN</m:t>
          </m:r>
          <m:r>
            <m:rPr>
              <m:sty m:val="bi"/>
            </m:rPr>
            <w:rPr>
              <w:rStyle w:val="Hyperlink"/>
              <w:rFonts w:ascii="Cambria Math" w:hAnsi="Cambria Math"/>
              <w:noProof/>
              <w:lang w:val="en-US"/>
            </w:rPr>
            <m:t>4-1*4+1</m:t>
          </m:r>
        </m:oMath>
        <w:r w:rsidR="00197D33" w:rsidRPr="00107AB6">
          <w:rPr>
            <w:rStyle w:val="Hyperlink"/>
            <w:rFonts w:ascii="Times New Roman" w:hAnsi="Times New Roman"/>
            <w:noProof/>
            <w:lang w:val="en-US"/>
          </w:rPr>
          <w:t xml:space="preserve">, </w:t>
        </w:r>
        <w:r w:rsidR="00197D33" w:rsidRPr="00107AB6">
          <w:rPr>
            <w:rStyle w:val="Hyperlink"/>
            <w:noProof/>
            <w:lang w:val="en-US"/>
          </w:rPr>
          <w:t>then UE group 0 will have subframes containing NRS by configuring “N to be either 1, 2, 3, or 4” while setting “M = 0”, whereas UE group 1 sets both “M” and “N” to 0.</w:t>
        </w:r>
      </w:hyperlink>
    </w:p>
    <w:p w14:paraId="71F34A3B"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74" w:history="1">
        <w:r w:rsidR="00197D33" w:rsidRPr="00107AB6">
          <w:rPr>
            <w:rStyle w:val="Hyperlink"/>
            <w:rFonts w:ascii="Symbol" w:hAnsi="Symbol"/>
            <w:noProof/>
            <w:lang w:val="en-US"/>
          </w:rPr>
          <w:t></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UE group 1 is active with NRSs:</w:t>
        </w:r>
      </w:hyperlink>
    </w:p>
    <w:p w14:paraId="1D73AD6D"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75" w:history="1">
        <w:r w:rsidR="00197D33" w:rsidRPr="00107AB6">
          <w:rPr>
            <w:rStyle w:val="Hyperlink"/>
            <w:rFonts w:ascii="Courier New" w:hAnsi="Courier New" w:cs="Courier New"/>
            <w:noProof/>
            <w:lang w:val="en-US"/>
          </w:rPr>
          <w:t>o</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When</w:t>
        </w:r>
        <w:r w:rsidR="00197D33" w:rsidRPr="00107AB6">
          <w:rPr>
            <w:rStyle w:val="Hyperlink"/>
            <w:rFonts w:ascii="Times New Roman" w:hAnsi="Times New Roman"/>
            <w:noProof/>
            <w:lang w:val="en-US"/>
          </w:rPr>
          <w:t xml:space="preserve"> </w:t>
        </w:r>
        <m:oMath>
          <m:r>
            <m:rPr>
              <m:sty m:val="bi"/>
            </m:rPr>
            <w:rPr>
              <w:rStyle w:val="Hyperlink"/>
              <w:rFonts w:ascii="Cambria Math" w:hAnsi="Cambria Math"/>
              <w:noProof/>
              <w:lang w:val="en-US"/>
            </w:rPr>
            <m:t>SFN=2+6-SFN</m:t>
          </m:r>
          <m:r>
            <m:rPr>
              <m:sty m:val="bi"/>
            </m:rPr>
            <w:rPr>
              <w:rStyle w:val="Hyperlink"/>
              <w:rFonts w:ascii="Cambria Math" w:hAnsi="Cambria Math"/>
              <w:noProof/>
              <w:lang w:val="en-US"/>
            </w:rPr>
            <m:t>6-1*4</m:t>
          </m:r>
        </m:oMath>
        <w:r w:rsidR="00197D33" w:rsidRPr="00107AB6">
          <w:rPr>
            <w:rStyle w:val="Hyperlink"/>
            <w:rFonts w:ascii="Times New Roman" w:hAnsi="Times New Roman"/>
            <w:noProof/>
            <w:lang w:val="en-US"/>
          </w:rPr>
          <w:t xml:space="preserve">, </w:t>
        </w:r>
        <w:r w:rsidR="00197D33" w:rsidRPr="00107AB6">
          <w:rPr>
            <w:rStyle w:val="Hyperlink"/>
            <w:noProof/>
            <w:lang w:val="en-US"/>
          </w:rPr>
          <w:t>then</w:t>
        </w:r>
        <w:r w:rsidR="00197D33" w:rsidRPr="00107AB6">
          <w:rPr>
            <w:rStyle w:val="Hyperlink"/>
            <w:rFonts w:ascii="Times New Roman" w:hAnsi="Times New Roman"/>
            <w:noProof/>
            <w:lang w:val="en-US"/>
          </w:rPr>
          <w:t xml:space="preserve"> </w:t>
        </w:r>
        <w:r w:rsidR="00197D33" w:rsidRPr="00107AB6">
          <w:rPr>
            <w:rStyle w:val="Hyperlink"/>
            <w:noProof/>
            <w:lang w:val="en-US"/>
          </w:rPr>
          <w:t>UE group 1 will have subframes containing NRS by configuring “N to be either 1, 2, 3, or 4” while setting “M = 0”, whereas UE group 0 sets both “M” and “N” to 0.</w:t>
        </w:r>
      </w:hyperlink>
    </w:p>
    <w:p w14:paraId="79D0E8F7"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76" w:history="1">
        <w:r w:rsidR="00197D33" w:rsidRPr="00107AB6">
          <w:rPr>
            <w:rStyle w:val="Hyperlink"/>
            <w:rFonts w:ascii="Courier New" w:hAnsi="Courier New" w:cs="Courier New"/>
            <w:noProof/>
            <w:lang w:val="en-US"/>
          </w:rPr>
          <w:t>o</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When</w:t>
        </w:r>
        <w:r w:rsidR="00197D33" w:rsidRPr="00107AB6">
          <w:rPr>
            <w:rStyle w:val="Hyperlink"/>
            <w:rFonts w:ascii="Times New Roman" w:hAnsi="Times New Roman"/>
            <w:noProof/>
            <w:lang w:val="en-US"/>
          </w:rPr>
          <w:t xml:space="preserve"> </w:t>
        </w:r>
        <m:oMath>
          <m:r>
            <m:rPr>
              <m:sty m:val="bi"/>
            </m:rPr>
            <w:rPr>
              <w:rStyle w:val="Hyperlink"/>
              <w:rFonts w:ascii="Cambria Math" w:hAnsi="Cambria Math"/>
              <w:noProof/>
              <w:lang w:val="en-US"/>
            </w:rPr>
            <m:t>SFN=2+6-SFN</m:t>
          </m:r>
          <m:r>
            <m:rPr>
              <m:sty m:val="bi"/>
            </m:rPr>
            <w:rPr>
              <w:rStyle w:val="Hyperlink"/>
              <w:rFonts w:ascii="Cambria Math" w:hAnsi="Cambria Math"/>
              <w:noProof/>
              <w:lang w:val="en-US"/>
            </w:rPr>
            <m:t>6-1*4+1</m:t>
          </m:r>
        </m:oMath>
        <w:r w:rsidR="00197D33" w:rsidRPr="00107AB6">
          <w:rPr>
            <w:rStyle w:val="Hyperlink"/>
            <w:rFonts w:ascii="Times New Roman" w:hAnsi="Times New Roman"/>
            <w:noProof/>
            <w:lang w:val="en-US"/>
          </w:rPr>
          <w:t xml:space="preserve">, </w:t>
        </w:r>
        <w:r w:rsidR="00197D33" w:rsidRPr="00107AB6">
          <w:rPr>
            <w:rStyle w:val="Hyperlink"/>
            <w:noProof/>
            <w:lang w:val="en-US"/>
          </w:rPr>
          <w:t>then UE group 1 will have subframes containing NRS by configuring “M to be either 1, 2, 3, or 4” while setting “N = 0”, whereas UE group 0 sets both “M” and “N” to 0.</w:t>
        </w:r>
      </w:hyperlink>
    </w:p>
    <w:p w14:paraId="5E8638AD" w14:textId="77777777" w:rsidR="00197D33"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77" w:history="1">
        <w:r w:rsidR="00197D33" w:rsidRPr="00107AB6">
          <w:rPr>
            <w:rStyle w:val="Hyperlink"/>
            <w:noProof/>
            <w:lang w:val="en-US"/>
          </w:rPr>
          <w:t>Proposal 4</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Decimation Pattern for One UE group (nB = T):</w:t>
        </w:r>
      </w:hyperlink>
    </w:p>
    <w:p w14:paraId="5E3922E2"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78" w:history="1">
        <w:r w:rsidR="00197D33" w:rsidRPr="00107AB6">
          <w:rPr>
            <w:rStyle w:val="Hyperlink"/>
            <w:rFonts w:ascii="Symbol" w:hAnsi="Symbol"/>
            <w:noProof/>
            <w:lang w:val="en-US"/>
          </w:rPr>
          <w:t></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UE group 0 is active with NRSs:</w:t>
        </w:r>
      </w:hyperlink>
    </w:p>
    <w:p w14:paraId="50FC105E"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79" w:history="1">
        <w:r w:rsidR="00197D33" w:rsidRPr="00107AB6">
          <w:rPr>
            <w:rStyle w:val="Hyperlink"/>
            <w:rFonts w:ascii="Courier New" w:hAnsi="Courier New" w:cs="Courier New"/>
            <w:noProof/>
            <w:lang w:val="en-US"/>
          </w:rPr>
          <w:t>o</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When</w:t>
        </w:r>
        <w:r w:rsidR="00197D33" w:rsidRPr="00107AB6">
          <w:rPr>
            <w:rStyle w:val="Hyperlink"/>
            <w:rFonts w:ascii="Times New Roman" w:hAnsi="Times New Roman"/>
            <w:noProof/>
            <w:lang w:val="en-US"/>
          </w:rPr>
          <w:t xml:space="preserve"> </w:t>
        </w:r>
        <m:oMath>
          <m:r>
            <m:rPr>
              <m:sty m:val="bi"/>
            </m:rPr>
            <w:rPr>
              <w:rStyle w:val="Hyperlink"/>
              <w:rFonts w:ascii="Cambria Math" w:hAnsi="Cambria Math"/>
              <w:noProof/>
              <w:lang w:val="en-US"/>
            </w:rPr>
            <m:t>SFN=4-SFN</m:t>
          </m:r>
          <m:r>
            <m:rPr>
              <m:sty m:val="bi"/>
            </m:rPr>
            <w:rPr>
              <w:rStyle w:val="Hyperlink"/>
              <w:rFonts w:ascii="Cambria Math" w:hAnsi="Cambria Math"/>
              <w:noProof/>
              <w:lang w:val="en-US"/>
            </w:rPr>
            <m:t>4-1*4</m:t>
          </m:r>
        </m:oMath>
        <w:r w:rsidR="00197D33" w:rsidRPr="00107AB6">
          <w:rPr>
            <w:rStyle w:val="Hyperlink"/>
            <w:rFonts w:ascii="Times New Roman" w:hAnsi="Times New Roman"/>
            <w:noProof/>
            <w:lang w:val="en-US"/>
          </w:rPr>
          <w:t>,</w:t>
        </w:r>
        <w:r w:rsidR="00197D33" w:rsidRPr="00107AB6">
          <w:rPr>
            <w:rStyle w:val="Hyperlink"/>
            <w:noProof/>
            <w:lang w:val="en-US"/>
          </w:rPr>
          <w:t xml:space="preserve"> then UE group 0 will have subframes containing NRS by configuring “N to be either 1, 2, 3, or 4” while setting “M = 0”.</w:t>
        </w:r>
      </w:hyperlink>
    </w:p>
    <w:p w14:paraId="710CBEF0"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80" w:history="1">
        <w:r w:rsidR="00197D33" w:rsidRPr="00107AB6">
          <w:rPr>
            <w:rStyle w:val="Hyperlink"/>
            <w:rFonts w:ascii="Courier New" w:hAnsi="Courier New" w:cs="Courier New"/>
            <w:noProof/>
            <w:lang w:val="en-US"/>
          </w:rPr>
          <w:t>o</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lang w:val="en-US"/>
          </w:rPr>
          <w:t>When</w:t>
        </w:r>
        <w:r w:rsidR="00197D33" w:rsidRPr="00107AB6">
          <w:rPr>
            <w:rStyle w:val="Hyperlink"/>
            <w:rFonts w:ascii="Times New Roman" w:hAnsi="Times New Roman"/>
            <w:noProof/>
            <w:lang w:val="en-US"/>
          </w:rPr>
          <w:t xml:space="preserve"> </w:t>
        </w:r>
        <m:oMath>
          <m:r>
            <m:rPr>
              <m:sty m:val="bi"/>
            </m:rPr>
            <w:rPr>
              <w:rStyle w:val="Hyperlink"/>
              <w:rFonts w:ascii="Cambria Math" w:hAnsi="Cambria Math"/>
              <w:noProof/>
              <w:lang w:val="en-US"/>
            </w:rPr>
            <m:t>SFN=2+6-SFN</m:t>
          </m:r>
          <m:r>
            <m:rPr>
              <m:sty m:val="bi"/>
            </m:rPr>
            <w:rPr>
              <w:rStyle w:val="Hyperlink"/>
              <w:rFonts w:ascii="Cambria Math" w:hAnsi="Cambria Math"/>
              <w:noProof/>
              <w:lang w:val="en-US"/>
            </w:rPr>
            <m:t>6-1*4+1</m:t>
          </m:r>
        </m:oMath>
        <w:r w:rsidR="00197D33" w:rsidRPr="00107AB6">
          <w:rPr>
            <w:rStyle w:val="Hyperlink"/>
            <w:rFonts w:ascii="Times New Roman" w:hAnsi="Times New Roman"/>
            <w:noProof/>
            <w:lang w:val="en-US"/>
          </w:rPr>
          <w:t xml:space="preserve">, </w:t>
        </w:r>
        <w:r w:rsidR="00197D33" w:rsidRPr="00107AB6">
          <w:rPr>
            <w:rStyle w:val="Hyperlink"/>
            <w:noProof/>
            <w:lang w:val="en-US"/>
          </w:rPr>
          <w:t>then UE group 0 will have subframes containing NRS by configuring “M to be either 1, 2, 3, or 4” while setting “N = 0.</w:t>
        </w:r>
      </w:hyperlink>
    </w:p>
    <w:p w14:paraId="1105E065" w14:textId="77777777" w:rsidR="00197D33"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81" w:history="1">
        <w:r w:rsidR="00197D33" w:rsidRPr="00107AB6">
          <w:rPr>
            <w:rStyle w:val="Hyperlink"/>
            <w:noProof/>
          </w:rPr>
          <w:t>Proposal 5</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rPr>
          <w:t>Decimation Pattern for One UE group (nB = T/2):</w:t>
        </w:r>
      </w:hyperlink>
    </w:p>
    <w:p w14:paraId="297E490D"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82" w:history="1">
        <w:r w:rsidR="00197D33" w:rsidRPr="00107AB6">
          <w:rPr>
            <w:rStyle w:val="Hyperlink"/>
            <w:rFonts w:ascii="Symbol" w:hAnsi="Symbol"/>
            <w:noProof/>
          </w:rPr>
          <w:t></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rPr>
          <w:t xml:space="preserve">When </w:t>
        </w:r>
        <m:oMath>
          <m:r>
            <m:rPr>
              <m:sty m:val="bi"/>
            </m:rPr>
            <w:rPr>
              <w:rStyle w:val="Hyperlink"/>
              <w:rFonts w:ascii="Cambria Math" w:eastAsia="Times New Roman" w:hAnsi="Cambria Math"/>
              <w:noProof/>
              <w:lang w:val="en-US"/>
            </w:rPr>
            <m:t>SFN=(2+SFN-28*8</m:t>
          </m:r>
        </m:oMath>
        <w:r w:rsidR="00197D33" w:rsidRPr="00107AB6">
          <w:rPr>
            <w:rStyle w:val="Hyperlink"/>
            <w:rFonts w:ascii="Times New Roman" w:eastAsia="Times New Roman" w:hAnsi="Times New Roman"/>
            <w:noProof/>
            <w:lang w:val="en-US"/>
          </w:rPr>
          <w:t xml:space="preserve">), </w:t>
        </w:r>
        <w:r w:rsidR="00197D33" w:rsidRPr="00107AB6">
          <w:rPr>
            <w:rStyle w:val="Hyperlink"/>
            <w:noProof/>
          </w:rPr>
          <w:t xml:space="preserve">then the UE group 0 will have subframes containing NRS by configuring </w:t>
        </w:r>
        <w:r w:rsidR="00197D33" w:rsidRPr="00107AB6">
          <w:rPr>
            <w:rStyle w:val="Hyperlink"/>
            <w:rFonts w:cs="Arial"/>
            <w:noProof/>
          </w:rPr>
          <w:t>“</w:t>
        </w:r>
        <w:r w:rsidR="00197D33" w:rsidRPr="00107AB6">
          <w:rPr>
            <w:rStyle w:val="Hyperlink"/>
            <w:noProof/>
          </w:rPr>
          <w:t>M</w:t>
        </w:r>
        <w:r w:rsidR="00197D33" w:rsidRPr="00107AB6">
          <w:rPr>
            <w:rStyle w:val="Hyperlink"/>
            <w:rFonts w:cs="Arial"/>
            <w:noProof/>
          </w:rPr>
          <w:t>”</w:t>
        </w:r>
        <w:r w:rsidR="00197D33" w:rsidRPr="00107AB6">
          <w:rPr>
            <w:rStyle w:val="Hyperlink"/>
            <w:noProof/>
          </w:rPr>
          <w:t xml:space="preserve"> to be either 1, 2, 3, or 4</w:t>
        </w:r>
        <w:r w:rsidR="00197D33" w:rsidRPr="00107AB6">
          <w:rPr>
            <w:rStyle w:val="Hyperlink"/>
            <w:rFonts w:cs="Arial"/>
            <w:noProof/>
          </w:rPr>
          <w:t>”</w:t>
        </w:r>
        <w:r w:rsidR="00197D33" w:rsidRPr="00107AB6">
          <w:rPr>
            <w:rStyle w:val="Hyperlink"/>
            <w:noProof/>
          </w:rPr>
          <w:t xml:space="preserve"> while setting </w:t>
        </w:r>
        <w:r w:rsidR="00197D33" w:rsidRPr="00107AB6">
          <w:rPr>
            <w:rStyle w:val="Hyperlink"/>
            <w:rFonts w:cs="Arial"/>
            <w:noProof/>
          </w:rPr>
          <w:t>“</w:t>
        </w:r>
        <w:r w:rsidR="00197D33" w:rsidRPr="00107AB6">
          <w:rPr>
            <w:rStyle w:val="Hyperlink"/>
            <w:noProof/>
          </w:rPr>
          <w:t>N = 0</w:t>
        </w:r>
        <w:r w:rsidR="00197D33" w:rsidRPr="00107AB6">
          <w:rPr>
            <w:rStyle w:val="Hyperlink"/>
            <w:rFonts w:cs="Arial"/>
            <w:noProof/>
          </w:rPr>
          <w:t>”</w:t>
        </w:r>
        <w:r w:rsidR="00197D33" w:rsidRPr="00107AB6">
          <w:rPr>
            <w:rStyle w:val="Hyperlink"/>
            <w:noProof/>
          </w:rPr>
          <w:t>.</w:t>
        </w:r>
      </w:hyperlink>
    </w:p>
    <w:p w14:paraId="6CC540B3" w14:textId="77777777" w:rsidR="00197D33" w:rsidRDefault="00F3432A" w:rsidP="003742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840983" w:history="1">
        <w:r w:rsidR="00197D33" w:rsidRPr="00107AB6">
          <w:rPr>
            <w:rStyle w:val="Hyperlink"/>
            <w:rFonts w:ascii="Symbol" w:hAnsi="Symbol"/>
            <w:noProof/>
          </w:rPr>
          <w:t></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rPr>
          <w:t xml:space="preserve">When </w:t>
        </w:r>
        <m:oMath>
          <m:r>
            <m:rPr>
              <m:sty m:val="bi"/>
            </m:rPr>
            <w:rPr>
              <w:rStyle w:val="Hyperlink"/>
              <w:rFonts w:ascii="Cambria Math" w:eastAsia="Times New Roman" w:hAnsi="Cambria Math"/>
              <w:noProof/>
              <w:lang w:val="en-US"/>
            </w:rPr>
            <m:t>SFN=(4+SFN-48*8</m:t>
          </m:r>
        </m:oMath>
        <w:r w:rsidR="00197D33" w:rsidRPr="00107AB6">
          <w:rPr>
            <w:rStyle w:val="Hyperlink"/>
            <w:rFonts w:ascii="Times New Roman" w:eastAsia="Times New Roman" w:hAnsi="Times New Roman"/>
            <w:noProof/>
            <w:lang w:val="en-US"/>
          </w:rPr>
          <w:t xml:space="preserve">), </w:t>
        </w:r>
        <w:r w:rsidR="00197D33" w:rsidRPr="00107AB6">
          <w:rPr>
            <w:rStyle w:val="Hyperlink"/>
            <w:noProof/>
          </w:rPr>
          <w:t xml:space="preserve">then the UE group 0 will have subframes containing NRS by configuring </w:t>
        </w:r>
        <w:r w:rsidR="00197D33" w:rsidRPr="00107AB6">
          <w:rPr>
            <w:rStyle w:val="Hyperlink"/>
            <w:rFonts w:cs="Arial"/>
            <w:noProof/>
          </w:rPr>
          <w:t>“</w:t>
        </w:r>
        <w:r w:rsidR="00197D33" w:rsidRPr="00107AB6">
          <w:rPr>
            <w:rStyle w:val="Hyperlink"/>
            <w:noProof/>
          </w:rPr>
          <w:t>N</w:t>
        </w:r>
        <w:r w:rsidR="00197D33" w:rsidRPr="00107AB6">
          <w:rPr>
            <w:rStyle w:val="Hyperlink"/>
            <w:rFonts w:cs="Arial"/>
            <w:noProof/>
          </w:rPr>
          <w:t>”</w:t>
        </w:r>
        <w:r w:rsidR="00197D33" w:rsidRPr="00107AB6">
          <w:rPr>
            <w:rStyle w:val="Hyperlink"/>
            <w:noProof/>
          </w:rPr>
          <w:t xml:space="preserve"> to be either 1, 2, 3, or 4</w:t>
        </w:r>
        <w:r w:rsidR="00197D33" w:rsidRPr="00107AB6">
          <w:rPr>
            <w:rStyle w:val="Hyperlink"/>
            <w:rFonts w:cs="Arial"/>
            <w:noProof/>
          </w:rPr>
          <w:t>”</w:t>
        </w:r>
        <w:r w:rsidR="00197D33" w:rsidRPr="00107AB6">
          <w:rPr>
            <w:rStyle w:val="Hyperlink"/>
            <w:noProof/>
          </w:rPr>
          <w:t xml:space="preserve"> while setting </w:t>
        </w:r>
        <w:r w:rsidR="00197D33" w:rsidRPr="00107AB6">
          <w:rPr>
            <w:rStyle w:val="Hyperlink"/>
            <w:rFonts w:cs="Arial"/>
            <w:noProof/>
          </w:rPr>
          <w:t>“</w:t>
        </w:r>
        <w:r w:rsidR="00197D33" w:rsidRPr="00107AB6">
          <w:rPr>
            <w:rStyle w:val="Hyperlink"/>
            <w:noProof/>
          </w:rPr>
          <w:t>M = 0</w:t>
        </w:r>
        <w:r w:rsidR="00197D33" w:rsidRPr="00107AB6">
          <w:rPr>
            <w:rStyle w:val="Hyperlink"/>
            <w:rFonts w:cs="Arial"/>
            <w:noProof/>
          </w:rPr>
          <w:t>”.</w:t>
        </w:r>
      </w:hyperlink>
    </w:p>
    <w:p w14:paraId="66501015" w14:textId="77777777" w:rsidR="00197D33" w:rsidRDefault="00F3432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40984" w:history="1">
        <w:r w:rsidR="00197D33" w:rsidRPr="00107AB6">
          <w:rPr>
            <w:rStyle w:val="Hyperlink"/>
            <w:noProof/>
          </w:rPr>
          <w:t>Proposal 6</w:t>
        </w:r>
        <w:r w:rsidR="00197D33">
          <w:rPr>
            <w:rFonts w:asciiTheme="minorHAnsi" w:eastAsiaTheme="minorEastAsia" w:hAnsiTheme="minorHAnsi" w:cstheme="minorBidi"/>
            <w:b w:val="0"/>
            <w:noProof/>
            <w:sz w:val="22"/>
            <w:szCs w:val="22"/>
            <w:lang w:val="sv-SE" w:eastAsia="sv-SE"/>
          </w:rPr>
          <w:tab/>
        </w:r>
        <w:r w:rsidR="00197D33" w:rsidRPr="00107AB6">
          <w:rPr>
            <w:rStyle w:val="Hyperlink"/>
            <w:noProof/>
          </w:rPr>
          <w:t>Enabling the presence of CRS in non-anchor carriers in subframes not containing NRS is not supported.</w:t>
        </w:r>
      </w:hyperlink>
    </w:p>
    <w:p w14:paraId="7203AEF7" w14:textId="3D9820E7" w:rsidR="00F507D1" w:rsidRPr="00CE0424" w:rsidRDefault="006E1C82" w:rsidP="00CE0424">
      <w:pPr>
        <w:pStyle w:val="Heading1"/>
      </w:pPr>
      <w:r>
        <w:rPr>
          <w:b/>
          <w:bCs/>
          <w:lang w:val="en-US" w:eastAsia="zh-CN"/>
        </w:rPr>
        <w:fldChar w:fldCharType="end"/>
      </w:r>
      <w:bookmarkStart w:id="52" w:name="_In-sequence_SDU_delivery"/>
      <w:bookmarkEnd w:id="52"/>
      <w:r w:rsidR="00F507D1" w:rsidRPr="00CE0424">
        <w:t>References</w:t>
      </w:r>
    </w:p>
    <w:bookmarkStart w:id="53" w:name="_Hlk528935781"/>
    <w:bookmarkStart w:id="54" w:name="_Ref174151459"/>
    <w:bookmarkStart w:id="55" w:name="_Ref189809556"/>
    <w:p w14:paraId="0A9B1F3C" w14:textId="49F02827" w:rsidR="005A7637" w:rsidRPr="00B94FF0" w:rsidRDefault="005F5963" w:rsidP="005F5963">
      <w:pPr>
        <w:pStyle w:val="Reference"/>
        <w:rPr>
          <w:rFonts w:ascii="Times New Roman" w:hAnsi="Times New Roman"/>
        </w:rPr>
      </w:pPr>
      <w:r w:rsidRPr="00B94FF0">
        <w:rPr>
          <w:rFonts w:ascii="Times New Roman" w:hAnsi="Times New Roman"/>
        </w:rPr>
        <w:fldChar w:fldCharType="begin"/>
      </w:r>
      <w:r w:rsidR="00237A6C" w:rsidRPr="00B94FF0">
        <w:rPr>
          <w:rFonts w:ascii="Times New Roman" w:hAnsi="Times New Roman"/>
        </w:rPr>
        <w:instrText>HYPERLINK "http://www.3gpp.org/ftp/tsg_ran/TSG_RAN/TSGR_84/Docs/RP-191576.zip"</w:instrText>
      </w:r>
      <w:r w:rsidRPr="00B94FF0">
        <w:rPr>
          <w:rFonts w:ascii="Times New Roman" w:hAnsi="Times New Roman"/>
        </w:rPr>
        <w:fldChar w:fldCharType="separate"/>
      </w:r>
      <w:r w:rsidR="00237A6C" w:rsidRPr="00B94FF0">
        <w:rPr>
          <w:rStyle w:val="Hyperlink"/>
          <w:rFonts w:ascii="Times New Roman" w:hAnsi="Times New Roman"/>
        </w:rPr>
        <w:t>RP-191576</w:t>
      </w:r>
      <w:r w:rsidRPr="00B94FF0">
        <w:rPr>
          <w:rFonts w:ascii="Times New Roman" w:hAnsi="Times New Roman"/>
        </w:rPr>
        <w:fldChar w:fldCharType="end"/>
      </w:r>
      <w:r w:rsidR="005A7637" w:rsidRPr="00B94FF0">
        <w:rPr>
          <w:rFonts w:ascii="Times New Roman" w:hAnsi="Times New Roman"/>
        </w:rPr>
        <w:t>, Additional enhancements for NB-IoT, RAN #8</w:t>
      </w:r>
      <w:r w:rsidR="00237A6C" w:rsidRPr="00B94FF0">
        <w:rPr>
          <w:rFonts w:ascii="Times New Roman" w:hAnsi="Times New Roman"/>
        </w:rPr>
        <w:t>4</w:t>
      </w:r>
      <w:r w:rsidR="005A7637" w:rsidRPr="00B94FF0">
        <w:rPr>
          <w:rFonts w:ascii="Times New Roman" w:hAnsi="Times New Roman"/>
        </w:rPr>
        <w:t xml:space="preserve">, </w:t>
      </w:r>
      <w:r w:rsidR="00237A6C" w:rsidRPr="00B94FF0">
        <w:rPr>
          <w:rFonts w:ascii="Times New Roman" w:hAnsi="Times New Roman"/>
        </w:rPr>
        <w:t>Newport Beach</w:t>
      </w:r>
      <w:r w:rsidR="005A7637" w:rsidRPr="00B94FF0">
        <w:rPr>
          <w:rFonts w:ascii="Times New Roman" w:hAnsi="Times New Roman"/>
        </w:rPr>
        <w:t xml:space="preserve">, </w:t>
      </w:r>
      <w:r w:rsidR="00237A6C" w:rsidRPr="00B94FF0">
        <w:rPr>
          <w:rFonts w:ascii="Times New Roman" w:hAnsi="Times New Roman"/>
        </w:rPr>
        <w:t>USA</w:t>
      </w:r>
      <w:r w:rsidR="005A7637" w:rsidRPr="00B94FF0">
        <w:rPr>
          <w:rFonts w:ascii="Times New Roman" w:hAnsi="Times New Roman"/>
        </w:rPr>
        <w:t xml:space="preserve">, </w:t>
      </w:r>
      <w:r w:rsidR="00237A6C" w:rsidRPr="00B94FF0">
        <w:rPr>
          <w:rFonts w:ascii="Times New Roman" w:hAnsi="Times New Roman"/>
        </w:rPr>
        <w:t>June</w:t>
      </w:r>
      <w:r w:rsidR="005A7637" w:rsidRPr="00B94FF0">
        <w:rPr>
          <w:rFonts w:ascii="Times New Roman" w:hAnsi="Times New Roman"/>
        </w:rPr>
        <w:t xml:space="preserve"> </w:t>
      </w:r>
      <w:r w:rsidR="00237A6C" w:rsidRPr="00B94FF0">
        <w:rPr>
          <w:rFonts w:ascii="Times New Roman" w:hAnsi="Times New Roman"/>
        </w:rPr>
        <w:t>3</w:t>
      </w:r>
      <w:r w:rsidR="005A7637" w:rsidRPr="00B94FF0">
        <w:rPr>
          <w:rFonts w:ascii="Times New Roman" w:hAnsi="Times New Roman"/>
        </w:rPr>
        <w:t>-</w:t>
      </w:r>
      <w:r w:rsidR="00237A6C" w:rsidRPr="00B94FF0">
        <w:rPr>
          <w:rFonts w:ascii="Times New Roman" w:hAnsi="Times New Roman"/>
        </w:rPr>
        <w:t>6</w:t>
      </w:r>
      <w:r w:rsidR="005A7637" w:rsidRPr="00B94FF0">
        <w:rPr>
          <w:rFonts w:ascii="Times New Roman" w:hAnsi="Times New Roman"/>
        </w:rPr>
        <w:t>, 2019.</w:t>
      </w:r>
    </w:p>
    <w:p w14:paraId="16216CE8" w14:textId="295F4E2D" w:rsidR="00733632" w:rsidRPr="00B94FF0" w:rsidRDefault="00733632" w:rsidP="00733632">
      <w:pPr>
        <w:pStyle w:val="Reference"/>
        <w:rPr>
          <w:rFonts w:ascii="Times New Roman" w:hAnsi="Times New Roman"/>
        </w:rPr>
      </w:pPr>
      <w:r w:rsidRPr="00B94FF0">
        <w:rPr>
          <w:rFonts w:ascii="Times New Roman" w:hAnsi="Times New Roman"/>
        </w:rPr>
        <w:t>“Chairman’s notes of AI 6.2.1 Additional MTC Enhancements,” RAN1 #9</w:t>
      </w:r>
      <w:r w:rsidR="00237A6C" w:rsidRPr="00B94FF0">
        <w:rPr>
          <w:rFonts w:ascii="Times New Roman" w:hAnsi="Times New Roman"/>
        </w:rPr>
        <w:t>7</w:t>
      </w:r>
      <w:r w:rsidRPr="00B94FF0">
        <w:rPr>
          <w:rFonts w:ascii="Times New Roman" w:hAnsi="Times New Roman"/>
        </w:rPr>
        <w:t xml:space="preserve">, </w:t>
      </w:r>
      <w:r w:rsidR="00237A6C" w:rsidRPr="00B94FF0">
        <w:rPr>
          <w:rFonts w:ascii="Times New Roman" w:hAnsi="Times New Roman"/>
        </w:rPr>
        <w:t>Reno</w:t>
      </w:r>
      <w:r w:rsidRPr="00B94FF0">
        <w:rPr>
          <w:rFonts w:ascii="Times New Roman" w:hAnsi="Times New Roman"/>
        </w:rPr>
        <w:t xml:space="preserve">, </w:t>
      </w:r>
      <w:r w:rsidR="00237A6C" w:rsidRPr="00B94FF0">
        <w:rPr>
          <w:rFonts w:ascii="Times New Roman" w:hAnsi="Times New Roman"/>
        </w:rPr>
        <w:t>United States of America</w:t>
      </w:r>
      <w:r w:rsidRPr="00B94FF0">
        <w:rPr>
          <w:rFonts w:ascii="Times New Roman" w:hAnsi="Times New Roman"/>
        </w:rPr>
        <w:t xml:space="preserve">, </w:t>
      </w:r>
      <w:r w:rsidR="00237A6C" w:rsidRPr="00B94FF0">
        <w:rPr>
          <w:rFonts w:ascii="Times New Roman" w:hAnsi="Times New Roman"/>
        </w:rPr>
        <w:t>May 13</w:t>
      </w:r>
      <w:r w:rsidRPr="00B94FF0">
        <w:rPr>
          <w:rFonts w:ascii="Times New Roman" w:hAnsi="Times New Roman"/>
        </w:rPr>
        <w:t>th – 1</w:t>
      </w:r>
      <w:r w:rsidR="00237A6C" w:rsidRPr="00B94FF0">
        <w:rPr>
          <w:rFonts w:ascii="Times New Roman" w:hAnsi="Times New Roman"/>
        </w:rPr>
        <w:t>7</w:t>
      </w:r>
      <w:r w:rsidRPr="00B94FF0">
        <w:rPr>
          <w:rFonts w:ascii="Times New Roman" w:hAnsi="Times New Roman"/>
        </w:rPr>
        <w:t xml:space="preserve">th 2019.  </w:t>
      </w:r>
    </w:p>
    <w:p w14:paraId="54B5CA7A" w14:textId="7A444B1C" w:rsidR="00B01453" w:rsidRPr="00B94FF0" w:rsidRDefault="00B01453" w:rsidP="00251DCA">
      <w:pPr>
        <w:pStyle w:val="Reference"/>
        <w:rPr>
          <w:rFonts w:ascii="Times New Roman" w:hAnsi="Times New Roman"/>
        </w:rPr>
      </w:pPr>
      <w:r w:rsidRPr="00B94FF0">
        <w:rPr>
          <w:rFonts w:ascii="Times New Roman" w:hAnsi="Times New Roman"/>
        </w:rPr>
        <w:t>Chairman’s notes, RAN1 #96, Athens, Greece February 25th – 1st March 2019.</w:t>
      </w:r>
    </w:p>
    <w:p w14:paraId="29026277" w14:textId="3C28B3CA" w:rsidR="00237A6C" w:rsidRPr="00B94FF0" w:rsidRDefault="00CE14C0" w:rsidP="00251DCA">
      <w:pPr>
        <w:pStyle w:val="Reference"/>
        <w:rPr>
          <w:rFonts w:ascii="Times New Roman" w:hAnsi="Times New Roman"/>
        </w:rPr>
      </w:pPr>
      <w:r w:rsidRPr="00B94FF0">
        <w:rPr>
          <w:rFonts w:ascii="Times New Roman" w:hAnsi="Times New Roman"/>
        </w:rPr>
        <w:t>R1-1905976, “NRS presence on non-anchor carriers for paging</w:t>
      </w:r>
      <w:r w:rsidR="00237A6C" w:rsidRPr="00B94FF0">
        <w:rPr>
          <w:rFonts w:ascii="Times New Roman" w:hAnsi="Times New Roman"/>
        </w:rPr>
        <w:t xml:space="preserve">,” RAN1 #97, </w:t>
      </w:r>
      <w:r w:rsidRPr="00B94FF0">
        <w:rPr>
          <w:rFonts w:ascii="Times New Roman" w:hAnsi="Times New Roman"/>
        </w:rPr>
        <w:t xml:space="preserve">Huawei, HiSilicon, </w:t>
      </w:r>
      <w:r w:rsidR="00237A6C" w:rsidRPr="00B94FF0">
        <w:rPr>
          <w:rFonts w:ascii="Times New Roman" w:hAnsi="Times New Roman"/>
        </w:rPr>
        <w:t>Reno, United States of America, May 13th – 17th 2019</w:t>
      </w:r>
    </w:p>
    <w:bookmarkEnd w:id="53"/>
    <w:bookmarkEnd w:id="54"/>
    <w:bookmarkEnd w:id="55"/>
    <w:p w14:paraId="3E77307E" w14:textId="04A3C474" w:rsidR="00B01453" w:rsidRPr="00B94FF0" w:rsidRDefault="00B01453" w:rsidP="00096F38">
      <w:pPr>
        <w:pStyle w:val="Reference"/>
        <w:rPr>
          <w:rFonts w:ascii="Times New Roman" w:hAnsi="Times New Roman"/>
        </w:rPr>
      </w:pPr>
      <w:r w:rsidRPr="00B94FF0">
        <w:rPr>
          <w:rFonts w:ascii="Times New Roman" w:hAnsi="Times New Roman"/>
        </w:rPr>
        <w:t>3GPP TS 36.304, Evolved Universal Terrestrial Radio Access (E-UTRA), “User Equipment (UE) procedures in idle mode”, V15.2.0 (2018-12)</w:t>
      </w:r>
      <w:r w:rsidR="005B5338" w:rsidRPr="00B94FF0">
        <w:rPr>
          <w:rFonts w:ascii="Times New Roman" w:hAnsi="Times New Roman"/>
        </w:rPr>
        <w:t>.</w:t>
      </w:r>
    </w:p>
    <w:p w14:paraId="49C8F7CA" w14:textId="7EAEA8B9" w:rsidR="005B5338" w:rsidRPr="00B94FF0" w:rsidRDefault="005B5338" w:rsidP="00096F38">
      <w:pPr>
        <w:pStyle w:val="Reference"/>
        <w:rPr>
          <w:rFonts w:ascii="Times New Roman" w:hAnsi="Times New Roman"/>
        </w:rPr>
      </w:pPr>
      <w:r w:rsidRPr="00B94FF0">
        <w:rPr>
          <w:rFonts w:ascii="Times New Roman" w:hAnsi="Times New Roman"/>
        </w:rPr>
        <w:t xml:space="preserve">R1-1707024, “Further consideration on narrowband measurement accuracy improvement,” Huawei, HiSilicon, </w:t>
      </w:r>
      <w:proofErr w:type="spellStart"/>
      <w:r w:rsidRPr="00B94FF0">
        <w:rPr>
          <w:rFonts w:ascii="Times New Roman" w:hAnsi="Times New Roman"/>
        </w:rPr>
        <w:t>Neul</w:t>
      </w:r>
      <w:proofErr w:type="spellEnd"/>
      <w:r w:rsidRPr="00B94FF0">
        <w:rPr>
          <w:rFonts w:ascii="Times New Roman" w:hAnsi="Times New Roman"/>
        </w:rPr>
        <w:t>, Hangzhou, China, RAN1 # 89.</w:t>
      </w:r>
    </w:p>
    <w:p w14:paraId="318D9BA5" w14:textId="77777777" w:rsidR="00AE0B19" w:rsidRPr="00AE0B19" w:rsidRDefault="00AE0B19" w:rsidP="00AE0B19">
      <w:pPr>
        <w:rPr>
          <w:lang w:val="en-US"/>
        </w:rPr>
      </w:pPr>
    </w:p>
    <w:sectPr w:rsidR="00AE0B19" w:rsidRPr="00AE0B19" w:rsidSect="002E14B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819FB" w14:textId="77777777" w:rsidR="00F3432A" w:rsidRDefault="00F3432A">
      <w:r>
        <w:separator/>
      </w:r>
    </w:p>
  </w:endnote>
  <w:endnote w:type="continuationSeparator" w:id="0">
    <w:p w14:paraId="0DD0A9A3" w14:textId="77777777" w:rsidR="00F3432A" w:rsidRDefault="00F3432A">
      <w:r>
        <w:continuationSeparator/>
      </w:r>
    </w:p>
  </w:endnote>
  <w:endnote w:type="continuationNotice" w:id="1">
    <w:p w14:paraId="79E067BC" w14:textId="77777777" w:rsidR="00F3432A" w:rsidRDefault="00F34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C55C8" w:rsidRDefault="00CC55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51C2B" w14:textId="77777777" w:rsidR="00F3432A" w:rsidRDefault="00F3432A">
      <w:r>
        <w:separator/>
      </w:r>
    </w:p>
  </w:footnote>
  <w:footnote w:type="continuationSeparator" w:id="0">
    <w:p w14:paraId="28A966A6" w14:textId="77777777" w:rsidR="00F3432A" w:rsidRDefault="00F3432A">
      <w:r>
        <w:continuationSeparator/>
      </w:r>
    </w:p>
  </w:footnote>
  <w:footnote w:type="continuationNotice" w:id="1">
    <w:p w14:paraId="233FE3D7" w14:textId="77777777" w:rsidR="00F3432A" w:rsidRDefault="00F34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C55C8" w:rsidRDefault="00CC55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3CD7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B0D4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5F579C"/>
    <w:multiLevelType w:val="hybridMultilevel"/>
    <w:tmpl w:val="903A95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043257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9E726F"/>
    <w:multiLevelType w:val="multilevel"/>
    <w:tmpl w:val="DE68C47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F466571"/>
    <w:multiLevelType w:val="hybridMultilevel"/>
    <w:tmpl w:val="6E320E4C"/>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0936C4"/>
    <w:multiLevelType w:val="hybridMultilevel"/>
    <w:tmpl w:val="5BBEE1E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FD4337"/>
    <w:multiLevelType w:val="hybridMultilevel"/>
    <w:tmpl w:val="B6242B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AD3234"/>
    <w:multiLevelType w:val="hybridMultilevel"/>
    <w:tmpl w:val="A9BAF396"/>
    <w:lvl w:ilvl="0" w:tplc="041D0001">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7C329E"/>
    <w:multiLevelType w:val="hybridMultilevel"/>
    <w:tmpl w:val="9B268A00"/>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5B71BD"/>
    <w:multiLevelType w:val="hybridMultilevel"/>
    <w:tmpl w:val="68EE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72D43"/>
    <w:multiLevelType w:val="hybridMultilevel"/>
    <w:tmpl w:val="22881D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C01B7"/>
    <w:multiLevelType w:val="hybridMultilevel"/>
    <w:tmpl w:val="4C224CB0"/>
    <w:lvl w:ilvl="0" w:tplc="2BC0DF16">
      <w:start w:val="1"/>
      <w:numFmt w:val="bullet"/>
      <w:lvlText w:val="-"/>
      <w:lvlJc w:val="left"/>
      <w:pPr>
        <w:ind w:left="2421" w:hanging="360"/>
      </w:pPr>
      <w:rPr>
        <w:rFonts w:ascii="Times New Roman" w:hAnsi="Times New Roman" w:cs="Times New Roman" w:hint="default"/>
        <w:lang w:val="en-US"/>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3"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A750162"/>
    <w:multiLevelType w:val="hybridMultilevel"/>
    <w:tmpl w:val="76ECE22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5B9521EF"/>
    <w:multiLevelType w:val="hybridMultilevel"/>
    <w:tmpl w:val="FE2C96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ED76C0"/>
    <w:multiLevelType w:val="multilevel"/>
    <w:tmpl w:val="B3F6852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8117F1"/>
    <w:multiLevelType w:val="hybridMultilevel"/>
    <w:tmpl w:val="5B344DF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6A6F608B"/>
    <w:multiLevelType w:val="hybridMultilevel"/>
    <w:tmpl w:val="02164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AA0431B"/>
    <w:multiLevelType w:val="hybridMultilevel"/>
    <w:tmpl w:val="6DBA126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6AA455A3"/>
    <w:multiLevelType w:val="hybridMultilevel"/>
    <w:tmpl w:val="3D6CB4F8"/>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930261"/>
    <w:multiLevelType w:val="hybridMultilevel"/>
    <w:tmpl w:val="EF44A45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num w:numId="1">
    <w:abstractNumId w:val="17"/>
  </w:num>
  <w:num w:numId="2">
    <w:abstractNumId w:val="15"/>
  </w:num>
  <w:num w:numId="3">
    <w:abstractNumId w:val="2"/>
  </w:num>
  <w:num w:numId="4">
    <w:abstractNumId w:val="20"/>
  </w:num>
  <w:num w:numId="5">
    <w:abstractNumId w:val="21"/>
  </w:num>
  <w:num w:numId="6">
    <w:abstractNumId w:val="26"/>
  </w:num>
  <w:num w:numId="7">
    <w:abstractNumId w:val="8"/>
  </w:num>
  <w:num w:numId="8">
    <w:abstractNumId w:val="10"/>
  </w:num>
  <w:num w:numId="9">
    <w:abstractNumId w:val="4"/>
  </w:num>
  <w:num w:numId="10">
    <w:abstractNumId w:val="33"/>
  </w:num>
  <w:num w:numId="11">
    <w:abstractNumId w:val="14"/>
  </w:num>
  <w:num w:numId="12">
    <w:abstractNumId w:val="32"/>
  </w:num>
  <w:num w:numId="13">
    <w:abstractNumId w:val="5"/>
  </w:num>
  <w:num w:numId="14">
    <w:abstractNumId w:val="27"/>
  </w:num>
  <w:num w:numId="15">
    <w:abstractNumId w:val="19"/>
  </w:num>
  <w:num w:numId="16">
    <w:abstractNumId w:val="3"/>
  </w:num>
  <w:num w:numId="17">
    <w:abstractNumId w:val="6"/>
  </w:num>
  <w:num w:numId="18">
    <w:abstractNumId w:val="22"/>
  </w:num>
  <w:num w:numId="19">
    <w:abstractNumId w:val="12"/>
  </w:num>
  <w:num w:numId="20">
    <w:abstractNumId w:val="23"/>
  </w:num>
  <w:num w:numId="21">
    <w:abstractNumId w:val="29"/>
  </w:num>
  <w:num w:numId="22">
    <w:abstractNumId w:val="16"/>
  </w:num>
  <w:num w:numId="23">
    <w:abstractNumId w:val="18"/>
  </w:num>
  <w:num w:numId="24">
    <w:abstractNumId w:val="34"/>
  </w:num>
  <w:num w:numId="25">
    <w:abstractNumId w:val="9"/>
  </w:num>
  <w:num w:numId="26">
    <w:abstractNumId w:val="11"/>
  </w:num>
  <w:num w:numId="27">
    <w:abstractNumId w:val="1"/>
  </w:num>
  <w:num w:numId="28">
    <w:abstractNumId w:val="0"/>
  </w:num>
  <w:num w:numId="29">
    <w:abstractNumId w:val="24"/>
  </w:num>
  <w:num w:numId="30">
    <w:abstractNumId w:val="28"/>
  </w:num>
  <w:num w:numId="31">
    <w:abstractNumId w:val="7"/>
  </w:num>
  <w:num w:numId="32">
    <w:abstractNumId w:val="31"/>
  </w:num>
  <w:num w:numId="33">
    <w:abstractNumId w:val="13"/>
  </w:num>
  <w:num w:numId="34">
    <w:abstractNumId w:val="25"/>
  </w:num>
  <w:num w:numId="35">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0B05"/>
    <w:rsid w:val="00002A37"/>
    <w:rsid w:val="0000564C"/>
    <w:rsid w:val="00006446"/>
    <w:rsid w:val="00006896"/>
    <w:rsid w:val="00007CDC"/>
    <w:rsid w:val="00011B28"/>
    <w:rsid w:val="00015D15"/>
    <w:rsid w:val="00016897"/>
    <w:rsid w:val="00016F1E"/>
    <w:rsid w:val="000171AE"/>
    <w:rsid w:val="00021247"/>
    <w:rsid w:val="00022376"/>
    <w:rsid w:val="0002250C"/>
    <w:rsid w:val="00022E8B"/>
    <w:rsid w:val="0002564D"/>
    <w:rsid w:val="00025ECA"/>
    <w:rsid w:val="0002638C"/>
    <w:rsid w:val="00026784"/>
    <w:rsid w:val="00027B8B"/>
    <w:rsid w:val="000325B8"/>
    <w:rsid w:val="00033541"/>
    <w:rsid w:val="00033D80"/>
    <w:rsid w:val="00034391"/>
    <w:rsid w:val="00034C15"/>
    <w:rsid w:val="00036BA1"/>
    <w:rsid w:val="000377B3"/>
    <w:rsid w:val="00037DCC"/>
    <w:rsid w:val="000422E2"/>
    <w:rsid w:val="00042F22"/>
    <w:rsid w:val="000444EF"/>
    <w:rsid w:val="000461FC"/>
    <w:rsid w:val="00046A10"/>
    <w:rsid w:val="00052A07"/>
    <w:rsid w:val="000534E3"/>
    <w:rsid w:val="0005606A"/>
    <w:rsid w:val="00057117"/>
    <w:rsid w:val="000616E7"/>
    <w:rsid w:val="0006487E"/>
    <w:rsid w:val="00065E1A"/>
    <w:rsid w:val="00070B51"/>
    <w:rsid w:val="000713AC"/>
    <w:rsid w:val="00071B5D"/>
    <w:rsid w:val="00071D18"/>
    <w:rsid w:val="00073379"/>
    <w:rsid w:val="00075D42"/>
    <w:rsid w:val="00076518"/>
    <w:rsid w:val="00077E5F"/>
    <w:rsid w:val="0008036A"/>
    <w:rsid w:val="00081AE6"/>
    <w:rsid w:val="00082989"/>
    <w:rsid w:val="00085504"/>
    <w:rsid w:val="000855EB"/>
    <w:rsid w:val="00085B52"/>
    <w:rsid w:val="000866F2"/>
    <w:rsid w:val="0009009F"/>
    <w:rsid w:val="00091557"/>
    <w:rsid w:val="000924C1"/>
    <w:rsid w:val="000924F0"/>
    <w:rsid w:val="00093474"/>
    <w:rsid w:val="00093CA8"/>
    <w:rsid w:val="0009434D"/>
    <w:rsid w:val="0009510F"/>
    <w:rsid w:val="00096F38"/>
    <w:rsid w:val="000A152F"/>
    <w:rsid w:val="000A1B7B"/>
    <w:rsid w:val="000A27F0"/>
    <w:rsid w:val="000A56F2"/>
    <w:rsid w:val="000B1EB9"/>
    <w:rsid w:val="000B23C8"/>
    <w:rsid w:val="000B2719"/>
    <w:rsid w:val="000B2C21"/>
    <w:rsid w:val="000B3A8F"/>
    <w:rsid w:val="000B4AB9"/>
    <w:rsid w:val="000B58C3"/>
    <w:rsid w:val="000B61E9"/>
    <w:rsid w:val="000B62BD"/>
    <w:rsid w:val="000C165A"/>
    <w:rsid w:val="000C2E19"/>
    <w:rsid w:val="000C6C8C"/>
    <w:rsid w:val="000D05CE"/>
    <w:rsid w:val="000D0D07"/>
    <w:rsid w:val="000D45D2"/>
    <w:rsid w:val="000D4797"/>
    <w:rsid w:val="000E0527"/>
    <w:rsid w:val="000E1854"/>
    <w:rsid w:val="000E1E92"/>
    <w:rsid w:val="000E7417"/>
    <w:rsid w:val="000F06D6"/>
    <w:rsid w:val="000F0EB1"/>
    <w:rsid w:val="000F1106"/>
    <w:rsid w:val="000F1F5B"/>
    <w:rsid w:val="000F3BE9"/>
    <w:rsid w:val="000F3F6C"/>
    <w:rsid w:val="000F6A18"/>
    <w:rsid w:val="000F6DF3"/>
    <w:rsid w:val="001005FF"/>
    <w:rsid w:val="00101B6B"/>
    <w:rsid w:val="00101D3E"/>
    <w:rsid w:val="001049F7"/>
    <w:rsid w:val="00104A86"/>
    <w:rsid w:val="00105BDA"/>
    <w:rsid w:val="001062FB"/>
    <w:rsid w:val="001063E6"/>
    <w:rsid w:val="001135FF"/>
    <w:rsid w:val="00113CF4"/>
    <w:rsid w:val="00114492"/>
    <w:rsid w:val="001153EA"/>
    <w:rsid w:val="00115643"/>
    <w:rsid w:val="001161FC"/>
    <w:rsid w:val="00116765"/>
    <w:rsid w:val="001219F5"/>
    <w:rsid w:val="00121A20"/>
    <w:rsid w:val="00122440"/>
    <w:rsid w:val="00122BDE"/>
    <w:rsid w:val="0012377F"/>
    <w:rsid w:val="00124314"/>
    <w:rsid w:val="00126B4A"/>
    <w:rsid w:val="001305D7"/>
    <w:rsid w:val="001311AF"/>
    <w:rsid w:val="00132FD0"/>
    <w:rsid w:val="001344C0"/>
    <w:rsid w:val="001346FA"/>
    <w:rsid w:val="00134FFE"/>
    <w:rsid w:val="00135252"/>
    <w:rsid w:val="00137785"/>
    <w:rsid w:val="00137AB5"/>
    <w:rsid w:val="00137F0B"/>
    <w:rsid w:val="00143654"/>
    <w:rsid w:val="00145D25"/>
    <w:rsid w:val="0014646A"/>
    <w:rsid w:val="00151E23"/>
    <w:rsid w:val="001526E0"/>
    <w:rsid w:val="00153A84"/>
    <w:rsid w:val="001551B5"/>
    <w:rsid w:val="00157CC7"/>
    <w:rsid w:val="001659C1"/>
    <w:rsid w:val="00170DCB"/>
    <w:rsid w:val="00171B82"/>
    <w:rsid w:val="00172192"/>
    <w:rsid w:val="00173A8E"/>
    <w:rsid w:val="0017502C"/>
    <w:rsid w:val="001761B7"/>
    <w:rsid w:val="0018012E"/>
    <w:rsid w:val="0018143F"/>
    <w:rsid w:val="00181FF8"/>
    <w:rsid w:val="00183449"/>
    <w:rsid w:val="0018449C"/>
    <w:rsid w:val="00184747"/>
    <w:rsid w:val="00190AC1"/>
    <w:rsid w:val="00191F22"/>
    <w:rsid w:val="0019341A"/>
    <w:rsid w:val="00193E53"/>
    <w:rsid w:val="00194FF9"/>
    <w:rsid w:val="00197D33"/>
    <w:rsid w:val="00197DF9"/>
    <w:rsid w:val="001A1987"/>
    <w:rsid w:val="001A2564"/>
    <w:rsid w:val="001A3FFB"/>
    <w:rsid w:val="001A457B"/>
    <w:rsid w:val="001A6173"/>
    <w:rsid w:val="001A65B0"/>
    <w:rsid w:val="001A6CBA"/>
    <w:rsid w:val="001A7BB7"/>
    <w:rsid w:val="001B0D97"/>
    <w:rsid w:val="001B3108"/>
    <w:rsid w:val="001B3CF4"/>
    <w:rsid w:val="001B569A"/>
    <w:rsid w:val="001B5A5D"/>
    <w:rsid w:val="001B78A1"/>
    <w:rsid w:val="001C18CC"/>
    <w:rsid w:val="001C1CE5"/>
    <w:rsid w:val="001C2B2E"/>
    <w:rsid w:val="001C3D2A"/>
    <w:rsid w:val="001C5309"/>
    <w:rsid w:val="001C5EF0"/>
    <w:rsid w:val="001C724E"/>
    <w:rsid w:val="001C72B5"/>
    <w:rsid w:val="001D24B9"/>
    <w:rsid w:val="001D2C7F"/>
    <w:rsid w:val="001D3563"/>
    <w:rsid w:val="001D51BA"/>
    <w:rsid w:val="001D53E7"/>
    <w:rsid w:val="001D6342"/>
    <w:rsid w:val="001D6D53"/>
    <w:rsid w:val="001E1112"/>
    <w:rsid w:val="001E3C9B"/>
    <w:rsid w:val="001E52DF"/>
    <w:rsid w:val="001E58E2"/>
    <w:rsid w:val="001E760E"/>
    <w:rsid w:val="001E7AED"/>
    <w:rsid w:val="001F2101"/>
    <w:rsid w:val="001F2121"/>
    <w:rsid w:val="001F22FA"/>
    <w:rsid w:val="001F2398"/>
    <w:rsid w:val="001F3916"/>
    <w:rsid w:val="001F54C5"/>
    <w:rsid w:val="001F662C"/>
    <w:rsid w:val="001F7074"/>
    <w:rsid w:val="00200490"/>
    <w:rsid w:val="00201F3A"/>
    <w:rsid w:val="00202C4E"/>
    <w:rsid w:val="002030F3"/>
    <w:rsid w:val="00203465"/>
    <w:rsid w:val="00203F96"/>
    <w:rsid w:val="002069B2"/>
    <w:rsid w:val="00207FA3"/>
    <w:rsid w:val="00211D76"/>
    <w:rsid w:val="00213CA8"/>
    <w:rsid w:val="00214DA8"/>
    <w:rsid w:val="00214ECF"/>
    <w:rsid w:val="00215423"/>
    <w:rsid w:val="002158FA"/>
    <w:rsid w:val="00220600"/>
    <w:rsid w:val="00220607"/>
    <w:rsid w:val="0022167D"/>
    <w:rsid w:val="002224DB"/>
    <w:rsid w:val="00222E5B"/>
    <w:rsid w:val="00223FCB"/>
    <w:rsid w:val="002252C3"/>
    <w:rsid w:val="00225C54"/>
    <w:rsid w:val="00230765"/>
    <w:rsid w:val="00230D18"/>
    <w:rsid w:val="00230EC1"/>
    <w:rsid w:val="002319E4"/>
    <w:rsid w:val="00235632"/>
    <w:rsid w:val="00235872"/>
    <w:rsid w:val="0023673D"/>
    <w:rsid w:val="00236CFA"/>
    <w:rsid w:val="00237A6C"/>
    <w:rsid w:val="00241559"/>
    <w:rsid w:val="002435B3"/>
    <w:rsid w:val="0024497C"/>
    <w:rsid w:val="00244B78"/>
    <w:rsid w:val="002458EB"/>
    <w:rsid w:val="002500C8"/>
    <w:rsid w:val="00250314"/>
    <w:rsid w:val="00250E69"/>
    <w:rsid w:val="00251DCA"/>
    <w:rsid w:val="00253436"/>
    <w:rsid w:val="00256A2C"/>
    <w:rsid w:val="00257543"/>
    <w:rsid w:val="0026137D"/>
    <w:rsid w:val="002617E7"/>
    <w:rsid w:val="00264171"/>
    <w:rsid w:val="00264228"/>
    <w:rsid w:val="00264334"/>
    <w:rsid w:val="0026473E"/>
    <w:rsid w:val="00266214"/>
    <w:rsid w:val="00267C83"/>
    <w:rsid w:val="00267DA0"/>
    <w:rsid w:val="0027144F"/>
    <w:rsid w:val="00271813"/>
    <w:rsid w:val="00271D06"/>
    <w:rsid w:val="00271F3A"/>
    <w:rsid w:val="002725F9"/>
    <w:rsid w:val="00273278"/>
    <w:rsid w:val="002737F4"/>
    <w:rsid w:val="002742C1"/>
    <w:rsid w:val="0027469F"/>
    <w:rsid w:val="002774EE"/>
    <w:rsid w:val="002805F5"/>
    <w:rsid w:val="00280751"/>
    <w:rsid w:val="0028167D"/>
    <w:rsid w:val="0028280A"/>
    <w:rsid w:val="0028343C"/>
    <w:rsid w:val="00286ACD"/>
    <w:rsid w:val="00287838"/>
    <w:rsid w:val="002907B5"/>
    <w:rsid w:val="00290C06"/>
    <w:rsid w:val="00291384"/>
    <w:rsid w:val="00291FC9"/>
    <w:rsid w:val="00292EB7"/>
    <w:rsid w:val="00294F06"/>
    <w:rsid w:val="00296227"/>
    <w:rsid w:val="00296F44"/>
    <w:rsid w:val="0029777D"/>
    <w:rsid w:val="002A055E"/>
    <w:rsid w:val="002A1D4E"/>
    <w:rsid w:val="002A2869"/>
    <w:rsid w:val="002A3012"/>
    <w:rsid w:val="002A397B"/>
    <w:rsid w:val="002B11C6"/>
    <w:rsid w:val="002B2223"/>
    <w:rsid w:val="002B24D6"/>
    <w:rsid w:val="002B3287"/>
    <w:rsid w:val="002B3E51"/>
    <w:rsid w:val="002B64A1"/>
    <w:rsid w:val="002C1099"/>
    <w:rsid w:val="002C41E6"/>
    <w:rsid w:val="002C49D7"/>
    <w:rsid w:val="002D071A"/>
    <w:rsid w:val="002D0723"/>
    <w:rsid w:val="002D1239"/>
    <w:rsid w:val="002D1B50"/>
    <w:rsid w:val="002D280B"/>
    <w:rsid w:val="002D34B2"/>
    <w:rsid w:val="002D48B0"/>
    <w:rsid w:val="002D4F75"/>
    <w:rsid w:val="002D5B37"/>
    <w:rsid w:val="002D7637"/>
    <w:rsid w:val="002E14B3"/>
    <w:rsid w:val="002E17F2"/>
    <w:rsid w:val="002E21B0"/>
    <w:rsid w:val="002E3684"/>
    <w:rsid w:val="002E6A24"/>
    <w:rsid w:val="002E7CAE"/>
    <w:rsid w:val="002F0061"/>
    <w:rsid w:val="002F2702"/>
    <w:rsid w:val="002F2771"/>
    <w:rsid w:val="002F3466"/>
    <w:rsid w:val="002F37A9"/>
    <w:rsid w:val="002F45FD"/>
    <w:rsid w:val="002F5A6B"/>
    <w:rsid w:val="002F6DE4"/>
    <w:rsid w:val="0030107F"/>
    <w:rsid w:val="00301CE6"/>
    <w:rsid w:val="0030256B"/>
    <w:rsid w:val="0030265B"/>
    <w:rsid w:val="0030501F"/>
    <w:rsid w:val="00306C8A"/>
    <w:rsid w:val="00307BA1"/>
    <w:rsid w:val="00311702"/>
    <w:rsid w:val="00311E82"/>
    <w:rsid w:val="00312E5D"/>
    <w:rsid w:val="00313FD6"/>
    <w:rsid w:val="003143BD"/>
    <w:rsid w:val="00315363"/>
    <w:rsid w:val="003203ED"/>
    <w:rsid w:val="00320B60"/>
    <w:rsid w:val="00320CD9"/>
    <w:rsid w:val="00322C9F"/>
    <w:rsid w:val="00324D23"/>
    <w:rsid w:val="003255DB"/>
    <w:rsid w:val="00325EB5"/>
    <w:rsid w:val="00327BFD"/>
    <w:rsid w:val="00330D75"/>
    <w:rsid w:val="00331751"/>
    <w:rsid w:val="00334579"/>
    <w:rsid w:val="003357E0"/>
    <w:rsid w:val="00335858"/>
    <w:rsid w:val="00336BDA"/>
    <w:rsid w:val="00342BD7"/>
    <w:rsid w:val="00343A5A"/>
    <w:rsid w:val="003450D0"/>
    <w:rsid w:val="00346853"/>
    <w:rsid w:val="00346B0A"/>
    <w:rsid w:val="00346DB5"/>
    <w:rsid w:val="003477B1"/>
    <w:rsid w:val="00347800"/>
    <w:rsid w:val="003540CD"/>
    <w:rsid w:val="00357380"/>
    <w:rsid w:val="003602D9"/>
    <w:rsid w:val="003604CE"/>
    <w:rsid w:val="00362672"/>
    <w:rsid w:val="00363A10"/>
    <w:rsid w:val="00370E3A"/>
    <w:rsid w:val="00370E47"/>
    <w:rsid w:val="003742AC"/>
    <w:rsid w:val="003742B7"/>
    <w:rsid w:val="00376E42"/>
    <w:rsid w:val="0037744C"/>
    <w:rsid w:val="00377CE1"/>
    <w:rsid w:val="00385BF0"/>
    <w:rsid w:val="00390BAB"/>
    <w:rsid w:val="00391424"/>
    <w:rsid w:val="003939FF"/>
    <w:rsid w:val="00396EE8"/>
    <w:rsid w:val="003A11F6"/>
    <w:rsid w:val="003A182A"/>
    <w:rsid w:val="003A2223"/>
    <w:rsid w:val="003A2A0F"/>
    <w:rsid w:val="003A45A1"/>
    <w:rsid w:val="003A50BF"/>
    <w:rsid w:val="003A5B0A"/>
    <w:rsid w:val="003A6BAC"/>
    <w:rsid w:val="003A70A4"/>
    <w:rsid w:val="003A7DE7"/>
    <w:rsid w:val="003A7EF3"/>
    <w:rsid w:val="003B159C"/>
    <w:rsid w:val="003B369F"/>
    <w:rsid w:val="003B36A3"/>
    <w:rsid w:val="003B64BB"/>
    <w:rsid w:val="003B66EE"/>
    <w:rsid w:val="003B7FE5"/>
    <w:rsid w:val="003C11C8"/>
    <w:rsid w:val="003C174C"/>
    <w:rsid w:val="003C2702"/>
    <w:rsid w:val="003C7806"/>
    <w:rsid w:val="003D109F"/>
    <w:rsid w:val="003D2478"/>
    <w:rsid w:val="003D3C45"/>
    <w:rsid w:val="003D41BA"/>
    <w:rsid w:val="003D5B1F"/>
    <w:rsid w:val="003D5DEE"/>
    <w:rsid w:val="003E15FA"/>
    <w:rsid w:val="003E1891"/>
    <w:rsid w:val="003E1EE5"/>
    <w:rsid w:val="003E55E4"/>
    <w:rsid w:val="003E70F6"/>
    <w:rsid w:val="003E74E3"/>
    <w:rsid w:val="003F03F0"/>
    <w:rsid w:val="003F05C7"/>
    <w:rsid w:val="003F2CD4"/>
    <w:rsid w:val="003F5144"/>
    <w:rsid w:val="003F6BBE"/>
    <w:rsid w:val="004000E8"/>
    <w:rsid w:val="00402E17"/>
    <w:rsid w:val="00402E2B"/>
    <w:rsid w:val="00403865"/>
    <w:rsid w:val="0040512B"/>
    <w:rsid w:val="00405CA5"/>
    <w:rsid w:val="00407A09"/>
    <w:rsid w:val="00407CD3"/>
    <w:rsid w:val="00410134"/>
    <w:rsid w:val="00410B72"/>
    <w:rsid w:val="00410C8E"/>
    <w:rsid w:val="00410F18"/>
    <w:rsid w:val="0041263E"/>
    <w:rsid w:val="00413AAC"/>
    <w:rsid w:val="00413E92"/>
    <w:rsid w:val="004207DE"/>
    <w:rsid w:val="00421105"/>
    <w:rsid w:val="00421D14"/>
    <w:rsid w:val="00422238"/>
    <w:rsid w:val="00422AA4"/>
    <w:rsid w:val="004242F4"/>
    <w:rsid w:val="00427248"/>
    <w:rsid w:val="0043249B"/>
    <w:rsid w:val="0043313C"/>
    <w:rsid w:val="00437447"/>
    <w:rsid w:val="00441A92"/>
    <w:rsid w:val="00442386"/>
    <w:rsid w:val="004431DC"/>
    <w:rsid w:val="004446A7"/>
    <w:rsid w:val="00444AA1"/>
    <w:rsid w:val="00444AB1"/>
    <w:rsid w:val="00444F56"/>
    <w:rsid w:val="00446488"/>
    <w:rsid w:val="00450B4A"/>
    <w:rsid w:val="004517AA"/>
    <w:rsid w:val="00452CAC"/>
    <w:rsid w:val="00457565"/>
    <w:rsid w:val="00457B71"/>
    <w:rsid w:val="00461876"/>
    <w:rsid w:val="00461F86"/>
    <w:rsid w:val="004669E2"/>
    <w:rsid w:val="00470C31"/>
    <w:rsid w:val="00471A65"/>
    <w:rsid w:val="00471DE0"/>
    <w:rsid w:val="004734D0"/>
    <w:rsid w:val="0047556B"/>
    <w:rsid w:val="004757BE"/>
    <w:rsid w:val="00477768"/>
    <w:rsid w:val="004812B5"/>
    <w:rsid w:val="004840DE"/>
    <w:rsid w:val="0049119E"/>
    <w:rsid w:val="00492590"/>
    <w:rsid w:val="00492BC5"/>
    <w:rsid w:val="00494357"/>
    <w:rsid w:val="004946CD"/>
    <w:rsid w:val="004964F1"/>
    <w:rsid w:val="004A0353"/>
    <w:rsid w:val="004A0A1A"/>
    <w:rsid w:val="004A16BC"/>
    <w:rsid w:val="004A1916"/>
    <w:rsid w:val="004A1F03"/>
    <w:rsid w:val="004A2B94"/>
    <w:rsid w:val="004A342C"/>
    <w:rsid w:val="004A3914"/>
    <w:rsid w:val="004A3B48"/>
    <w:rsid w:val="004B2BDD"/>
    <w:rsid w:val="004B6F6A"/>
    <w:rsid w:val="004B7C0C"/>
    <w:rsid w:val="004C3898"/>
    <w:rsid w:val="004C4FC6"/>
    <w:rsid w:val="004C77E0"/>
    <w:rsid w:val="004D06EB"/>
    <w:rsid w:val="004D0A09"/>
    <w:rsid w:val="004D16DF"/>
    <w:rsid w:val="004D36B1"/>
    <w:rsid w:val="004D4105"/>
    <w:rsid w:val="004D7D8C"/>
    <w:rsid w:val="004D7EBD"/>
    <w:rsid w:val="004E18CA"/>
    <w:rsid w:val="004E2680"/>
    <w:rsid w:val="004E28F9"/>
    <w:rsid w:val="004E462E"/>
    <w:rsid w:val="004E47FC"/>
    <w:rsid w:val="004E56DC"/>
    <w:rsid w:val="004E76F4"/>
    <w:rsid w:val="004F0B4E"/>
    <w:rsid w:val="004F0B6C"/>
    <w:rsid w:val="004F1ADA"/>
    <w:rsid w:val="004F2078"/>
    <w:rsid w:val="004F4DA3"/>
    <w:rsid w:val="004F640F"/>
    <w:rsid w:val="0050145E"/>
    <w:rsid w:val="00506557"/>
    <w:rsid w:val="0050677A"/>
    <w:rsid w:val="005108D8"/>
    <w:rsid w:val="005116F9"/>
    <w:rsid w:val="005153A7"/>
    <w:rsid w:val="005209DB"/>
    <w:rsid w:val="005219CF"/>
    <w:rsid w:val="005232EA"/>
    <w:rsid w:val="00524317"/>
    <w:rsid w:val="005254C3"/>
    <w:rsid w:val="005258C7"/>
    <w:rsid w:val="00532121"/>
    <w:rsid w:val="00534B59"/>
    <w:rsid w:val="00536759"/>
    <w:rsid w:val="00537C62"/>
    <w:rsid w:val="00540AD1"/>
    <w:rsid w:val="00541A2A"/>
    <w:rsid w:val="00545283"/>
    <w:rsid w:val="00545B26"/>
    <w:rsid w:val="00546719"/>
    <w:rsid w:val="00546970"/>
    <w:rsid w:val="0055197F"/>
    <w:rsid w:val="00552205"/>
    <w:rsid w:val="0055225F"/>
    <w:rsid w:val="0055307C"/>
    <w:rsid w:val="00553473"/>
    <w:rsid w:val="005535AE"/>
    <w:rsid w:val="00554E19"/>
    <w:rsid w:val="00556A28"/>
    <w:rsid w:val="0056121F"/>
    <w:rsid w:val="00561464"/>
    <w:rsid w:val="00567956"/>
    <w:rsid w:val="00572505"/>
    <w:rsid w:val="00572552"/>
    <w:rsid w:val="00573FEE"/>
    <w:rsid w:val="0057551D"/>
    <w:rsid w:val="00575D96"/>
    <w:rsid w:val="0057607D"/>
    <w:rsid w:val="005769AE"/>
    <w:rsid w:val="00577689"/>
    <w:rsid w:val="00577F65"/>
    <w:rsid w:val="00580686"/>
    <w:rsid w:val="00582809"/>
    <w:rsid w:val="00582DDA"/>
    <w:rsid w:val="00583B2E"/>
    <w:rsid w:val="005844A9"/>
    <w:rsid w:val="00584A4A"/>
    <w:rsid w:val="0058798C"/>
    <w:rsid w:val="005900FA"/>
    <w:rsid w:val="005935A4"/>
    <w:rsid w:val="00593D7F"/>
    <w:rsid w:val="005948C2"/>
    <w:rsid w:val="00594BD9"/>
    <w:rsid w:val="00595DCA"/>
    <w:rsid w:val="0059779B"/>
    <w:rsid w:val="005A209A"/>
    <w:rsid w:val="005A2ECF"/>
    <w:rsid w:val="005A3CCC"/>
    <w:rsid w:val="005A662D"/>
    <w:rsid w:val="005A7637"/>
    <w:rsid w:val="005B1409"/>
    <w:rsid w:val="005B35D7"/>
    <w:rsid w:val="005B392A"/>
    <w:rsid w:val="005B3AA3"/>
    <w:rsid w:val="005B419F"/>
    <w:rsid w:val="005B420C"/>
    <w:rsid w:val="005B5338"/>
    <w:rsid w:val="005B657E"/>
    <w:rsid w:val="005B6F83"/>
    <w:rsid w:val="005B71E3"/>
    <w:rsid w:val="005B7FE3"/>
    <w:rsid w:val="005C1A64"/>
    <w:rsid w:val="005C4CC9"/>
    <w:rsid w:val="005C4D7F"/>
    <w:rsid w:val="005C5B11"/>
    <w:rsid w:val="005C5BB4"/>
    <w:rsid w:val="005C6575"/>
    <w:rsid w:val="005C74FB"/>
    <w:rsid w:val="005D0E0D"/>
    <w:rsid w:val="005D1602"/>
    <w:rsid w:val="005D74B1"/>
    <w:rsid w:val="005D7921"/>
    <w:rsid w:val="005E27E6"/>
    <w:rsid w:val="005E385F"/>
    <w:rsid w:val="005E419D"/>
    <w:rsid w:val="005E5B81"/>
    <w:rsid w:val="005E6883"/>
    <w:rsid w:val="005F1184"/>
    <w:rsid w:val="005F2CB1"/>
    <w:rsid w:val="005F3025"/>
    <w:rsid w:val="005F3F5E"/>
    <w:rsid w:val="005F5963"/>
    <w:rsid w:val="005F5D59"/>
    <w:rsid w:val="005F618C"/>
    <w:rsid w:val="005F70BD"/>
    <w:rsid w:val="0060283C"/>
    <w:rsid w:val="00602F10"/>
    <w:rsid w:val="00604F14"/>
    <w:rsid w:val="0060716A"/>
    <w:rsid w:val="00611B83"/>
    <w:rsid w:val="00613257"/>
    <w:rsid w:val="006147ED"/>
    <w:rsid w:val="00620A71"/>
    <w:rsid w:val="00620D80"/>
    <w:rsid w:val="00621310"/>
    <w:rsid w:val="006234A6"/>
    <w:rsid w:val="00626950"/>
    <w:rsid w:val="00630001"/>
    <w:rsid w:val="006302D0"/>
    <w:rsid w:val="006311B3"/>
    <w:rsid w:val="0063284C"/>
    <w:rsid w:val="00636398"/>
    <w:rsid w:val="00636823"/>
    <w:rsid w:val="006368D3"/>
    <w:rsid w:val="00637011"/>
    <w:rsid w:val="006377EC"/>
    <w:rsid w:val="0064123C"/>
    <w:rsid w:val="0064151F"/>
    <w:rsid w:val="00641533"/>
    <w:rsid w:val="0064208D"/>
    <w:rsid w:val="00643475"/>
    <w:rsid w:val="0064396A"/>
    <w:rsid w:val="00643BD4"/>
    <w:rsid w:val="00643DDB"/>
    <w:rsid w:val="0064624E"/>
    <w:rsid w:val="006508AC"/>
    <w:rsid w:val="00650AB9"/>
    <w:rsid w:val="006513A6"/>
    <w:rsid w:val="00655733"/>
    <w:rsid w:val="00655ACD"/>
    <w:rsid w:val="00655CDB"/>
    <w:rsid w:val="00656A92"/>
    <w:rsid w:val="00656DDE"/>
    <w:rsid w:val="0066011D"/>
    <w:rsid w:val="006607AF"/>
    <w:rsid w:val="006607C0"/>
    <w:rsid w:val="006609A5"/>
    <w:rsid w:val="006613A6"/>
    <w:rsid w:val="006627A2"/>
    <w:rsid w:val="006634E6"/>
    <w:rsid w:val="006655EE"/>
    <w:rsid w:val="0066631E"/>
    <w:rsid w:val="006672CE"/>
    <w:rsid w:val="00667EE7"/>
    <w:rsid w:val="00670922"/>
    <w:rsid w:val="006709D5"/>
    <w:rsid w:val="00670BE1"/>
    <w:rsid w:val="00671A5E"/>
    <w:rsid w:val="0067218F"/>
    <w:rsid w:val="006741F2"/>
    <w:rsid w:val="00674413"/>
    <w:rsid w:val="00674CC3"/>
    <w:rsid w:val="0067551F"/>
    <w:rsid w:val="00675C72"/>
    <w:rsid w:val="006771F9"/>
    <w:rsid w:val="006776D7"/>
    <w:rsid w:val="00681003"/>
    <w:rsid w:val="006817C9"/>
    <w:rsid w:val="00682291"/>
    <w:rsid w:val="00683192"/>
    <w:rsid w:val="00683ECE"/>
    <w:rsid w:val="00686367"/>
    <w:rsid w:val="0068711F"/>
    <w:rsid w:val="00695C3C"/>
    <w:rsid w:val="00695FC2"/>
    <w:rsid w:val="00696949"/>
    <w:rsid w:val="00697052"/>
    <w:rsid w:val="006A46FB"/>
    <w:rsid w:val="006A5E28"/>
    <w:rsid w:val="006A6150"/>
    <w:rsid w:val="006A697B"/>
    <w:rsid w:val="006A7AFF"/>
    <w:rsid w:val="006B1816"/>
    <w:rsid w:val="006B2099"/>
    <w:rsid w:val="006B3BEF"/>
    <w:rsid w:val="006B4F77"/>
    <w:rsid w:val="006B50CF"/>
    <w:rsid w:val="006B56F2"/>
    <w:rsid w:val="006B7994"/>
    <w:rsid w:val="006B7E68"/>
    <w:rsid w:val="006C03B8"/>
    <w:rsid w:val="006C5EC9"/>
    <w:rsid w:val="006C6059"/>
    <w:rsid w:val="006C7522"/>
    <w:rsid w:val="006D0D93"/>
    <w:rsid w:val="006D26C8"/>
    <w:rsid w:val="006D3E59"/>
    <w:rsid w:val="006D6F08"/>
    <w:rsid w:val="006E062C"/>
    <w:rsid w:val="006E1C82"/>
    <w:rsid w:val="006E206D"/>
    <w:rsid w:val="006E28B7"/>
    <w:rsid w:val="006E2A9B"/>
    <w:rsid w:val="006E32A9"/>
    <w:rsid w:val="006E3310"/>
    <w:rsid w:val="006E4E39"/>
    <w:rsid w:val="006E565E"/>
    <w:rsid w:val="006E673D"/>
    <w:rsid w:val="006E6BD6"/>
    <w:rsid w:val="006E7D3B"/>
    <w:rsid w:val="006F1B70"/>
    <w:rsid w:val="006F33F4"/>
    <w:rsid w:val="006F341D"/>
    <w:rsid w:val="006F35C7"/>
    <w:rsid w:val="006F3A65"/>
    <w:rsid w:val="006F3CDE"/>
    <w:rsid w:val="006F58D4"/>
    <w:rsid w:val="006F6582"/>
    <w:rsid w:val="0070346E"/>
    <w:rsid w:val="00704EDB"/>
    <w:rsid w:val="00706101"/>
    <w:rsid w:val="00707072"/>
    <w:rsid w:val="00707D61"/>
    <w:rsid w:val="00710C39"/>
    <w:rsid w:val="007112CD"/>
    <w:rsid w:val="00711D21"/>
    <w:rsid w:val="00712287"/>
    <w:rsid w:val="00712772"/>
    <w:rsid w:val="007148D3"/>
    <w:rsid w:val="00715B9A"/>
    <w:rsid w:val="00716813"/>
    <w:rsid w:val="00717A41"/>
    <w:rsid w:val="007230B4"/>
    <w:rsid w:val="007253DA"/>
    <w:rsid w:val="007257D0"/>
    <w:rsid w:val="00726EA6"/>
    <w:rsid w:val="00727208"/>
    <w:rsid w:val="00727680"/>
    <w:rsid w:val="00732271"/>
    <w:rsid w:val="007331C5"/>
    <w:rsid w:val="00733632"/>
    <w:rsid w:val="00733BC3"/>
    <w:rsid w:val="0073412A"/>
    <w:rsid w:val="007348B1"/>
    <w:rsid w:val="00735205"/>
    <w:rsid w:val="00735296"/>
    <w:rsid w:val="007362A6"/>
    <w:rsid w:val="00736D7D"/>
    <w:rsid w:val="00740695"/>
    <w:rsid w:val="00740E58"/>
    <w:rsid w:val="007416FD"/>
    <w:rsid w:val="00741E65"/>
    <w:rsid w:val="007445A0"/>
    <w:rsid w:val="0074524B"/>
    <w:rsid w:val="0074757D"/>
    <w:rsid w:val="00747D8B"/>
    <w:rsid w:val="00751228"/>
    <w:rsid w:val="007571E1"/>
    <w:rsid w:val="007604B2"/>
    <w:rsid w:val="0076356E"/>
    <w:rsid w:val="00765281"/>
    <w:rsid w:val="00766BAD"/>
    <w:rsid w:val="0076717A"/>
    <w:rsid w:val="00767F63"/>
    <w:rsid w:val="00772379"/>
    <w:rsid w:val="007729A2"/>
    <w:rsid w:val="00773299"/>
    <w:rsid w:val="007755F2"/>
    <w:rsid w:val="00776971"/>
    <w:rsid w:val="007805D3"/>
    <w:rsid w:val="00780A80"/>
    <w:rsid w:val="00781433"/>
    <w:rsid w:val="0078177E"/>
    <w:rsid w:val="007822AA"/>
    <w:rsid w:val="0078304C"/>
    <w:rsid w:val="00783673"/>
    <w:rsid w:val="00783FDA"/>
    <w:rsid w:val="00785490"/>
    <w:rsid w:val="007861DF"/>
    <w:rsid w:val="00790F11"/>
    <w:rsid w:val="007925EA"/>
    <w:rsid w:val="00792FC7"/>
    <w:rsid w:val="00793CD8"/>
    <w:rsid w:val="00795490"/>
    <w:rsid w:val="00795C92"/>
    <w:rsid w:val="00796231"/>
    <w:rsid w:val="007A1214"/>
    <w:rsid w:val="007A1CB3"/>
    <w:rsid w:val="007A306F"/>
    <w:rsid w:val="007A43A6"/>
    <w:rsid w:val="007A58A6"/>
    <w:rsid w:val="007A730E"/>
    <w:rsid w:val="007A755C"/>
    <w:rsid w:val="007B2536"/>
    <w:rsid w:val="007B3D2D"/>
    <w:rsid w:val="007B50AE"/>
    <w:rsid w:val="007B51DF"/>
    <w:rsid w:val="007C05DD"/>
    <w:rsid w:val="007C3D18"/>
    <w:rsid w:val="007C4B4E"/>
    <w:rsid w:val="007C60BF"/>
    <w:rsid w:val="007C6A07"/>
    <w:rsid w:val="007C75A1"/>
    <w:rsid w:val="007C77A5"/>
    <w:rsid w:val="007D04E5"/>
    <w:rsid w:val="007D0C1D"/>
    <w:rsid w:val="007D1FBF"/>
    <w:rsid w:val="007D4B92"/>
    <w:rsid w:val="007D5901"/>
    <w:rsid w:val="007D6744"/>
    <w:rsid w:val="007D7526"/>
    <w:rsid w:val="007E4610"/>
    <w:rsid w:val="007E4715"/>
    <w:rsid w:val="007E505B"/>
    <w:rsid w:val="007E7091"/>
    <w:rsid w:val="007E7FCE"/>
    <w:rsid w:val="007F0BEE"/>
    <w:rsid w:val="007F6428"/>
    <w:rsid w:val="007F68B7"/>
    <w:rsid w:val="0080129F"/>
    <w:rsid w:val="00801693"/>
    <w:rsid w:val="00801DA5"/>
    <w:rsid w:val="00801E14"/>
    <w:rsid w:val="00801E69"/>
    <w:rsid w:val="00803FAE"/>
    <w:rsid w:val="0080605F"/>
    <w:rsid w:val="008071B3"/>
    <w:rsid w:val="00807786"/>
    <w:rsid w:val="00810D89"/>
    <w:rsid w:val="00811366"/>
    <w:rsid w:val="00811986"/>
    <w:rsid w:val="00811FCB"/>
    <w:rsid w:val="008137A8"/>
    <w:rsid w:val="008158D6"/>
    <w:rsid w:val="008166B6"/>
    <w:rsid w:val="00817196"/>
    <w:rsid w:val="008235DB"/>
    <w:rsid w:val="00824AB4"/>
    <w:rsid w:val="00824E5E"/>
    <w:rsid w:val="00825C42"/>
    <w:rsid w:val="00825D25"/>
    <w:rsid w:val="0082685A"/>
    <w:rsid w:val="00827D6F"/>
    <w:rsid w:val="008315AB"/>
    <w:rsid w:val="0083310B"/>
    <w:rsid w:val="00835F53"/>
    <w:rsid w:val="00836C52"/>
    <w:rsid w:val="008376AC"/>
    <w:rsid w:val="00842368"/>
    <w:rsid w:val="00842C55"/>
    <w:rsid w:val="00843099"/>
    <w:rsid w:val="008444E8"/>
    <w:rsid w:val="00844E80"/>
    <w:rsid w:val="008450E3"/>
    <w:rsid w:val="00845BAD"/>
    <w:rsid w:val="00846FE7"/>
    <w:rsid w:val="00847A21"/>
    <w:rsid w:val="008518AC"/>
    <w:rsid w:val="00852CF8"/>
    <w:rsid w:val="0085582A"/>
    <w:rsid w:val="00856911"/>
    <w:rsid w:val="00863ED0"/>
    <w:rsid w:val="00864C0E"/>
    <w:rsid w:val="008677FD"/>
    <w:rsid w:val="008706D4"/>
    <w:rsid w:val="00870F8A"/>
    <w:rsid w:val="008719A4"/>
    <w:rsid w:val="00871D23"/>
    <w:rsid w:val="00874312"/>
    <w:rsid w:val="0087437C"/>
    <w:rsid w:val="008746CE"/>
    <w:rsid w:val="00875CD7"/>
    <w:rsid w:val="00876B4D"/>
    <w:rsid w:val="00877F18"/>
    <w:rsid w:val="008804C3"/>
    <w:rsid w:val="008813BD"/>
    <w:rsid w:val="0088148B"/>
    <w:rsid w:val="00881D34"/>
    <w:rsid w:val="0088256B"/>
    <w:rsid w:val="00887277"/>
    <w:rsid w:val="008872C1"/>
    <w:rsid w:val="008904BD"/>
    <w:rsid w:val="00890B2E"/>
    <w:rsid w:val="0089120F"/>
    <w:rsid w:val="00891958"/>
    <w:rsid w:val="00893428"/>
    <w:rsid w:val="008941E3"/>
    <w:rsid w:val="008946F9"/>
    <w:rsid w:val="00894A88"/>
    <w:rsid w:val="00894E46"/>
    <w:rsid w:val="00894FBF"/>
    <w:rsid w:val="00895386"/>
    <w:rsid w:val="008969D4"/>
    <w:rsid w:val="008A21FF"/>
    <w:rsid w:val="008A2CE2"/>
    <w:rsid w:val="008A30AC"/>
    <w:rsid w:val="008A3B96"/>
    <w:rsid w:val="008A44B8"/>
    <w:rsid w:val="008A51A8"/>
    <w:rsid w:val="008A54C7"/>
    <w:rsid w:val="008A76F4"/>
    <w:rsid w:val="008A77D8"/>
    <w:rsid w:val="008B0483"/>
    <w:rsid w:val="008B120C"/>
    <w:rsid w:val="008B48BD"/>
    <w:rsid w:val="008B51A0"/>
    <w:rsid w:val="008B54F5"/>
    <w:rsid w:val="008B592A"/>
    <w:rsid w:val="008B7B5C"/>
    <w:rsid w:val="008C0C99"/>
    <w:rsid w:val="008C2017"/>
    <w:rsid w:val="008C4958"/>
    <w:rsid w:val="008C4BAA"/>
    <w:rsid w:val="008C5224"/>
    <w:rsid w:val="008C6AE8"/>
    <w:rsid w:val="008C7573"/>
    <w:rsid w:val="008D00A5"/>
    <w:rsid w:val="008D34F1"/>
    <w:rsid w:val="008D39D8"/>
    <w:rsid w:val="008D6D1A"/>
    <w:rsid w:val="008D78BF"/>
    <w:rsid w:val="008E065E"/>
    <w:rsid w:val="008E0927"/>
    <w:rsid w:val="008E1909"/>
    <w:rsid w:val="008E2CCF"/>
    <w:rsid w:val="008F074E"/>
    <w:rsid w:val="008F096C"/>
    <w:rsid w:val="008F1C4E"/>
    <w:rsid w:val="008F1EAB"/>
    <w:rsid w:val="008F33DC"/>
    <w:rsid w:val="008F477F"/>
    <w:rsid w:val="00902350"/>
    <w:rsid w:val="0090336B"/>
    <w:rsid w:val="00903AB4"/>
    <w:rsid w:val="009053AA"/>
    <w:rsid w:val="00906939"/>
    <w:rsid w:val="00910B7D"/>
    <w:rsid w:val="009111D1"/>
    <w:rsid w:val="00911DFB"/>
    <w:rsid w:val="00912669"/>
    <w:rsid w:val="009132BA"/>
    <w:rsid w:val="009139D9"/>
    <w:rsid w:val="00914AD8"/>
    <w:rsid w:val="00915771"/>
    <w:rsid w:val="00916079"/>
    <w:rsid w:val="00917CE9"/>
    <w:rsid w:val="00917EF4"/>
    <w:rsid w:val="00920BF2"/>
    <w:rsid w:val="00921877"/>
    <w:rsid w:val="00922010"/>
    <w:rsid w:val="00925E78"/>
    <w:rsid w:val="0092691A"/>
    <w:rsid w:val="00931BD9"/>
    <w:rsid w:val="00934171"/>
    <w:rsid w:val="009368F3"/>
    <w:rsid w:val="00941636"/>
    <w:rsid w:val="009417D1"/>
    <w:rsid w:val="00943742"/>
    <w:rsid w:val="009442BC"/>
    <w:rsid w:val="00944D6E"/>
    <w:rsid w:val="00945C05"/>
    <w:rsid w:val="00946945"/>
    <w:rsid w:val="00946C9F"/>
    <w:rsid w:val="00947713"/>
    <w:rsid w:val="00950580"/>
    <w:rsid w:val="00950DE7"/>
    <w:rsid w:val="009511E3"/>
    <w:rsid w:val="00953920"/>
    <w:rsid w:val="00953D47"/>
    <w:rsid w:val="00955452"/>
    <w:rsid w:val="0095681E"/>
    <w:rsid w:val="009572D4"/>
    <w:rsid w:val="00961921"/>
    <w:rsid w:val="00962627"/>
    <w:rsid w:val="0096359F"/>
    <w:rsid w:val="0096430A"/>
    <w:rsid w:val="0096554B"/>
    <w:rsid w:val="0096584A"/>
    <w:rsid w:val="00965F77"/>
    <w:rsid w:val="009674AA"/>
    <w:rsid w:val="0096782E"/>
    <w:rsid w:val="00970019"/>
    <w:rsid w:val="00971F08"/>
    <w:rsid w:val="0097603D"/>
    <w:rsid w:val="00976949"/>
    <w:rsid w:val="00977B7C"/>
    <w:rsid w:val="00980477"/>
    <w:rsid w:val="00985253"/>
    <w:rsid w:val="009853B3"/>
    <w:rsid w:val="00985553"/>
    <w:rsid w:val="00985810"/>
    <w:rsid w:val="00990630"/>
    <w:rsid w:val="00991761"/>
    <w:rsid w:val="00994DCA"/>
    <w:rsid w:val="009960EC"/>
    <w:rsid w:val="00996ED1"/>
    <w:rsid w:val="009970DD"/>
    <w:rsid w:val="009A0FBA"/>
    <w:rsid w:val="009A1601"/>
    <w:rsid w:val="009A1AA2"/>
    <w:rsid w:val="009A3BB6"/>
    <w:rsid w:val="009A462D"/>
    <w:rsid w:val="009A5CBA"/>
    <w:rsid w:val="009B1F30"/>
    <w:rsid w:val="009B2F67"/>
    <w:rsid w:val="009B3AC2"/>
    <w:rsid w:val="009B4DF4"/>
    <w:rsid w:val="009B5581"/>
    <w:rsid w:val="009B564E"/>
    <w:rsid w:val="009B7520"/>
    <w:rsid w:val="009B7E87"/>
    <w:rsid w:val="009C0169"/>
    <w:rsid w:val="009C15EA"/>
    <w:rsid w:val="009C3314"/>
    <w:rsid w:val="009C403E"/>
    <w:rsid w:val="009C6074"/>
    <w:rsid w:val="009C70F5"/>
    <w:rsid w:val="009D0DF1"/>
    <w:rsid w:val="009D1DA3"/>
    <w:rsid w:val="009D275D"/>
    <w:rsid w:val="009D2E65"/>
    <w:rsid w:val="009D4FF0"/>
    <w:rsid w:val="009D703C"/>
    <w:rsid w:val="009D718F"/>
    <w:rsid w:val="009E068F"/>
    <w:rsid w:val="009E14E0"/>
    <w:rsid w:val="009E35DB"/>
    <w:rsid w:val="009E4671"/>
    <w:rsid w:val="009E47A3"/>
    <w:rsid w:val="009E63E9"/>
    <w:rsid w:val="009F08F3"/>
    <w:rsid w:val="009F344F"/>
    <w:rsid w:val="009F3C6D"/>
    <w:rsid w:val="009F48D2"/>
    <w:rsid w:val="00A031D8"/>
    <w:rsid w:val="00A048A8"/>
    <w:rsid w:val="00A04F49"/>
    <w:rsid w:val="00A11B6D"/>
    <w:rsid w:val="00A12045"/>
    <w:rsid w:val="00A13E54"/>
    <w:rsid w:val="00A17F63"/>
    <w:rsid w:val="00A2193B"/>
    <w:rsid w:val="00A22611"/>
    <w:rsid w:val="00A229E6"/>
    <w:rsid w:val="00A2351A"/>
    <w:rsid w:val="00A23672"/>
    <w:rsid w:val="00A25254"/>
    <w:rsid w:val="00A264A9"/>
    <w:rsid w:val="00A26737"/>
    <w:rsid w:val="00A26DCF"/>
    <w:rsid w:val="00A27785"/>
    <w:rsid w:val="00A30187"/>
    <w:rsid w:val="00A32953"/>
    <w:rsid w:val="00A32D4A"/>
    <w:rsid w:val="00A3448A"/>
    <w:rsid w:val="00A353DC"/>
    <w:rsid w:val="00A35994"/>
    <w:rsid w:val="00A36297"/>
    <w:rsid w:val="00A41E2B"/>
    <w:rsid w:val="00A45B74"/>
    <w:rsid w:val="00A45FF4"/>
    <w:rsid w:val="00A51DED"/>
    <w:rsid w:val="00A52E1D"/>
    <w:rsid w:val="00A53E4C"/>
    <w:rsid w:val="00A56A82"/>
    <w:rsid w:val="00A60BD0"/>
    <w:rsid w:val="00A60EFE"/>
    <w:rsid w:val="00A61499"/>
    <w:rsid w:val="00A61DD2"/>
    <w:rsid w:val="00A623F4"/>
    <w:rsid w:val="00A626D8"/>
    <w:rsid w:val="00A62A77"/>
    <w:rsid w:val="00A63483"/>
    <w:rsid w:val="00A657D7"/>
    <w:rsid w:val="00A660AC"/>
    <w:rsid w:val="00A674CA"/>
    <w:rsid w:val="00A67E6C"/>
    <w:rsid w:val="00A70154"/>
    <w:rsid w:val="00A716E3"/>
    <w:rsid w:val="00A71B99"/>
    <w:rsid w:val="00A72B81"/>
    <w:rsid w:val="00A7336C"/>
    <w:rsid w:val="00A739D0"/>
    <w:rsid w:val="00A761D4"/>
    <w:rsid w:val="00A77EC4"/>
    <w:rsid w:val="00A81272"/>
    <w:rsid w:val="00A87B7B"/>
    <w:rsid w:val="00A87E8B"/>
    <w:rsid w:val="00A92879"/>
    <w:rsid w:val="00A9442A"/>
    <w:rsid w:val="00A96386"/>
    <w:rsid w:val="00A9654D"/>
    <w:rsid w:val="00AA016F"/>
    <w:rsid w:val="00AA1ED6"/>
    <w:rsid w:val="00AA3783"/>
    <w:rsid w:val="00AA51D6"/>
    <w:rsid w:val="00AB015D"/>
    <w:rsid w:val="00AB0489"/>
    <w:rsid w:val="00AB0BC8"/>
    <w:rsid w:val="00AB11CA"/>
    <w:rsid w:val="00AB14D9"/>
    <w:rsid w:val="00AB263D"/>
    <w:rsid w:val="00AB3224"/>
    <w:rsid w:val="00AB3366"/>
    <w:rsid w:val="00AB4AB8"/>
    <w:rsid w:val="00AB655E"/>
    <w:rsid w:val="00AB7323"/>
    <w:rsid w:val="00AB7E5A"/>
    <w:rsid w:val="00AC007F"/>
    <w:rsid w:val="00AC1F74"/>
    <w:rsid w:val="00AC2ECD"/>
    <w:rsid w:val="00AC3119"/>
    <w:rsid w:val="00AC49FB"/>
    <w:rsid w:val="00AC5A10"/>
    <w:rsid w:val="00AC6249"/>
    <w:rsid w:val="00AC7AC0"/>
    <w:rsid w:val="00AD0AA3"/>
    <w:rsid w:val="00AD2ED0"/>
    <w:rsid w:val="00AD3F94"/>
    <w:rsid w:val="00AD4051"/>
    <w:rsid w:val="00AD4A5A"/>
    <w:rsid w:val="00AE0B19"/>
    <w:rsid w:val="00AE27AC"/>
    <w:rsid w:val="00AE35B8"/>
    <w:rsid w:val="00AE40E0"/>
    <w:rsid w:val="00AE4593"/>
    <w:rsid w:val="00AE4DBA"/>
    <w:rsid w:val="00AE4F07"/>
    <w:rsid w:val="00AE7A6D"/>
    <w:rsid w:val="00AE7C0F"/>
    <w:rsid w:val="00AF0126"/>
    <w:rsid w:val="00AF1128"/>
    <w:rsid w:val="00AF1C5D"/>
    <w:rsid w:val="00AF2878"/>
    <w:rsid w:val="00AF42D7"/>
    <w:rsid w:val="00AF68A0"/>
    <w:rsid w:val="00AF7F29"/>
    <w:rsid w:val="00B006FE"/>
    <w:rsid w:val="00B007CB"/>
    <w:rsid w:val="00B01453"/>
    <w:rsid w:val="00B01CB2"/>
    <w:rsid w:val="00B021BA"/>
    <w:rsid w:val="00B02AA9"/>
    <w:rsid w:val="00B02FA3"/>
    <w:rsid w:val="00B03941"/>
    <w:rsid w:val="00B05084"/>
    <w:rsid w:val="00B06D28"/>
    <w:rsid w:val="00B075DC"/>
    <w:rsid w:val="00B11C95"/>
    <w:rsid w:val="00B11F4E"/>
    <w:rsid w:val="00B140F9"/>
    <w:rsid w:val="00B14E13"/>
    <w:rsid w:val="00B157F9"/>
    <w:rsid w:val="00B16036"/>
    <w:rsid w:val="00B16547"/>
    <w:rsid w:val="00B20256"/>
    <w:rsid w:val="00B20D09"/>
    <w:rsid w:val="00B21CF1"/>
    <w:rsid w:val="00B229D4"/>
    <w:rsid w:val="00B23EB3"/>
    <w:rsid w:val="00B249B5"/>
    <w:rsid w:val="00B26C02"/>
    <w:rsid w:val="00B2763F"/>
    <w:rsid w:val="00B2774B"/>
    <w:rsid w:val="00B27AAC"/>
    <w:rsid w:val="00B30929"/>
    <w:rsid w:val="00B31019"/>
    <w:rsid w:val="00B372AA"/>
    <w:rsid w:val="00B40445"/>
    <w:rsid w:val="00B409E0"/>
    <w:rsid w:val="00B41888"/>
    <w:rsid w:val="00B43495"/>
    <w:rsid w:val="00B44FE4"/>
    <w:rsid w:val="00B45149"/>
    <w:rsid w:val="00B45266"/>
    <w:rsid w:val="00B45A52"/>
    <w:rsid w:val="00B46175"/>
    <w:rsid w:val="00B52D1C"/>
    <w:rsid w:val="00B53657"/>
    <w:rsid w:val="00B53A95"/>
    <w:rsid w:val="00B53AF6"/>
    <w:rsid w:val="00B548B7"/>
    <w:rsid w:val="00B5635E"/>
    <w:rsid w:val="00B57511"/>
    <w:rsid w:val="00B664C7"/>
    <w:rsid w:val="00B67385"/>
    <w:rsid w:val="00B704EA"/>
    <w:rsid w:val="00B70BE0"/>
    <w:rsid w:val="00B739F6"/>
    <w:rsid w:val="00B74548"/>
    <w:rsid w:val="00B74704"/>
    <w:rsid w:val="00B75080"/>
    <w:rsid w:val="00B807F5"/>
    <w:rsid w:val="00B81A6C"/>
    <w:rsid w:val="00B85DE5"/>
    <w:rsid w:val="00B8695D"/>
    <w:rsid w:val="00B87D66"/>
    <w:rsid w:val="00B90F73"/>
    <w:rsid w:val="00B92A13"/>
    <w:rsid w:val="00B93B59"/>
    <w:rsid w:val="00B9406A"/>
    <w:rsid w:val="00B94FF0"/>
    <w:rsid w:val="00B9645A"/>
    <w:rsid w:val="00B97737"/>
    <w:rsid w:val="00BA2280"/>
    <w:rsid w:val="00BA2A08"/>
    <w:rsid w:val="00BA56D2"/>
    <w:rsid w:val="00BA76E0"/>
    <w:rsid w:val="00BB26DA"/>
    <w:rsid w:val="00BB2A25"/>
    <w:rsid w:val="00BB3AD6"/>
    <w:rsid w:val="00BB51E9"/>
    <w:rsid w:val="00BB77C5"/>
    <w:rsid w:val="00BC0FDC"/>
    <w:rsid w:val="00BC112F"/>
    <w:rsid w:val="00BC3053"/>
    <w:rsid w:val="00BC4D2E"/>
    <w:rsid w:val="00BC744B"/>
    <w:rsid w:val="00BD1BA8"/>
    <w:rsid w:val="00BD48AC"/>
    <w:rsid w:val="00BD53DC"/>
    <w:rsid w:val="00BD5D7F"/>
    <w:rsid w:val="00BD5F1A"/>
    <w:rsid w:val="00BE1234"/>
    <w:rsid w:val="00BE225E"/>
    <w:rsid w:val="00BE2FA6"/>
    <w:rsid w:val="00BE333F"/>
    <w:rsid w:val="00BE38DA"/>
    <w:rsid w:val="00BE6688"/>
    <w:rsid w:val="00BE7406"/>
    <w:rsid w:val="00BE7603"/>
    <w:rsid w:val="00BF14E7"/>
    <w:rsid w:val="00BF3279"/>
    <w:rsid w:val="00BF6C75"/>
    <w:rsid w:val="00BF74C7"/>
    <w:rsid w:val="00C015F1"/>
    <w:rsid w:val="00C01F33"/>
    <w:rsid w:val="00C02CC6"/>
    <w:rsid w:val="00C040F7"/>
    <w:rsid w:val="00C044AB"/>
    <w:rsid w:val="00C04C1C"/>
    <w:rsid w:val="00C05706"/>
    <w:rsid w:val="00C0589C"/>
    <w:rsid w:val="00C07377"/>
    <w:rsid w:val="00C10478"/>
    <w:rsid w:val="00C111E2"/>
    <w:rsid w:val="00C12107"/>
    <w:rsid w:val="00C12F05"/>
    <w:rsid w:val="00C13CE1"/>
    <w:rsid w:val="00C13DA3"/>
    <w:rsid w:val="00C14D4B"/>
    <w:rsid w:val="00C14E0F"/>
    <w:rsid w:val="00C154BB"/>
    <w:rsid w:val="00C17319"/>
    <w:rsid w:val="00C226F8"/>
    <w:rsid w:val="00C2489F"/>
    <w:rsid w:val="00C279B5"/>
    <w:rsid w:val="00C27C45"/>
    <w:rsid w:val="00C361C9"/>
    <w:rsid w:val="00C36C07"/>
    <w:rsid w:val="00C3719D"/>
    <w:rsid w:val="00C37CB2"/>
    <w:rsid w:val="00C400A0"/>
    <w:rsid w:val="00C43336"/>
    <w:rsid w:val="00C43F13"/>
    <w:rsid w:val="00C473A5"/>
    <w:rsid w:val="00C507C2"/>
    <w:rsid w:val="00C53E0D"/>
    <w:rsid w:val="00C546F6"/>
    <w:rsid w:val="00C54995"/>
    <w:rsid w:val="00C54D41"/>
    <w:rsid w:val="00C5748B"/>
    <w:rsid w:val="00C60783"/>
    <w:rsid w:val="00C62EE4"/>
    <w:rsid w:val="00C64672"/>
    <w:rsid w:val="00C65ADB"/>
    <w:rsid w:val="00C65CDD"/>
    <w:rsid w:val="00C6765A"/>
    <w:rsid w:val="00C70697"/>
    <w:rsid w:val="00C71F5A"/>
    <w:rsid w:val="00C72093"/>
    <w:rsid w:val="00C72EF4"/>
    <w:rsid w:val="00C73D7A"/>
    <w:rsid w:val="00C744FE"/>
    <w:rsid w:val="00C752E2"/>
    <w:rsid w:val="00C7541E"/>
    <w:rsid w:val="00C75D2F"/>
    <w:rsid w:val="00C767BE"/>
    <w:rsid w:val="00C76E3C"/>
    <w:rsid w:val="00C81568"/>
    <w:rsid w:val="00C815B7"/>
    <w:rsid w:val="00C866AE"/>
    <w:rsid w:val="00C9027A"/>
    <w:rsid w:val="00C9068E"/>
    <w:rsid w:val="00C90F3F"/>
    <w:rsid w:val="00C932DA"/>
    <w:rsid w:val="00C93814"/>
    <w:rsid w:val="00C93C4B"/>
    <w:rsid w:val="00C944AB"/>
    <w:rsid w:val="00C95B40"/>
    <w:rsid w:val="00C96DF4"/>
    <w:rsid w:val="00CA1ED8"/>
    <w:rsid w:val="00CA3E83"/>
    <w:rsid w:val="00CA64B9"/>
    <w:rsid w:val="00CA6527"/>
    <w:rsid w:val="00CB1F63"/>
    <w:rsid w:val="00CB24B2"/>
    <w:rsid w:val="00CB3732"/>
    <w:rsid w:val="00CB660E"/>
    <w:rsid w:val="00CB7170"/>
    <w:rsid w:val="00CC040E"/>
    <w:rsid w:val="00CC111F"/>
    <w:rsid w:val="00CC2011"/>
    <w:rsid w:val="00CC317B"/>
    <w:rsid w:val="00CC3718"/>
    <w:rsid w:val="00CC3EA0"/>
    <w:rsid w:val="00CC55C8"/>
    <w:rsid w:val="00CC5675"/>
    <w:rsid w:val="00CC5C0B"/>
    <w:rsid w:val="00CC7B45"/>
    <w:rsid w:val="00CD1188"/>
    <w:rsid w:val="00CD2ED1"/>
    <w:rsid w:val="00CD337B"/>
    <w:rsid w:val="00CD5F89"/>
    <w:rsid w:val="00CE0424"/>
    <w:rsid w:val="00CE0BF7"/>
    <w:rsid w:val="00CE14C0"/>
    <w:rsid w:val="00CE2380"/>
    <w:rsid w:val="00CE6622"/>
    <w:rsid w:val="00CE69B2"/>
    <w:rsid w:val="00CE7561"/>
    <w:rsid w:val="00CF0D71"/>
    <w:rsid w:val="00CF1354"/>
    <w:rsid w:val="00CF25C9"/>
    <w:rsid w:val="00CF3A87"/>
    <w:rsid w:val="00CF3B1F"/>
    <w:rsid w:val="00CF3BF6"/>
    <w:rsid w:val="00CF3F78"/>
    <w:rsid w:val="00CF408E"/>
    <w:rsid w:val="00CF625B"/>
    <w:rsid w:val="00CF687E"/>
    <w:rsid w:val="00CF6CD6"/>
    <w:rsid w:val="00CF6F4B"/>
    <w:rsid w:val="00D0349B"/>
    <w:rsid w:val="00D058B2"/>
    <w:rsid w:val="00D10249"/>
    <w:rsid w:val="00D1063D"/>
    <w:rsid w:val="00D115C3"/>
    <w:rsid w:val="00D11897"/>
    <w:rsid w:val="00D13135"/>
    <w:rsid w:val="00D13E4E"/>
    <w:rsid w:val="00D14D60"/>
    <w:rsid w:val="00D20537"/>
    <w:rsid w:val="00D21269"/>
    <w:rsid w:val="00D21782"/>
    <w:rsid w:val="00D239A7"/>
    <w:rsid w:val="00D23F47"/>
    <w:rsid w:val="00D301A7"/>
    <w:rsid w:val="00D36ADC"/>
    <w:rsid w:val="00D36E71"/>
    <w:rsid w:val="00D3721B"/>
    <w:rsid w:val="00D37B00"/>
    <w:rsid w:val="00D37D87"/>
    <w:rsid w:val="00D40B33"/>
    <w:rsid w:val="00D40BFF"/>
    <w:rsid w:val="00D40D91"/>
    <w:rsid w:val="00D4216D"/>
    <w:rsid w:val="00D4318F"/>
    <w:rsid w:val="00D438BF"/>
    <w:rsid w:val="00D440F8"/>
    <w:rsid w:val="00D47B8B"/>
    <w:rsid w:val="00D546FF"/>
    <w:rsid w:val="00D55AD5"/>
    <w:rsid w:val="00D56DCB"/>
    <w:rsid w:val="00D576CA"/>
    <w:rsid w:val="00D61AF5"/>
    <w:rsid w:val="00D652B5"/>
    <w:rsid w:val="00D66155"/>
    <w:rsid w:val="00D67764"/>
    <w:rsid w:val="00D708B0"/>
    <w:rsid w:val="00D72453"/>
    <w:rsid w:val="00D72987"/>
    <w:rsid w:val="00D750CB"/>
    <w:rsid w:val="00D77387"/>
    <w:rsid w:val="00D77B1D"/>
    <w:rsid w:val="00D8021F"/>
    <w:rsid w:val="00D80383"/>
    <w:rsid w:val="00D823C6"/>
    <w:rsid w:val="00D8327F"/>
    <w:rsid w:val="00D8589A"/>
    <w:rsid w:val="00D86CA3"/>
    <w:rsid w:val="00D871CE"/>
    <w:rsid w:val="00D90656"/>
    <w:rsid w:val="00D9196D"/>
    <w:rsid w:val="00D92940"/>
    <w:rsid w:val="00D92982"/>
    <w:rsid w:val="00D94DC9"/>
    <w:rsid w:val="00D9522D"/>
    <w:rsid w:val="00D9709A"/>
    <w:rsid w:val="00DA0F8C"/>
    <w:rsid w:val="00DA19E2"/>
    <w:rsid w:val="00DA3051"/>
    <w:rsid w:val="00DA305E"/>
    <w:rsid w:val="00DA5079"/>
    <w:rsid w:val="00DA52F1"/>
    <w:rsid w:val="00DA5417"/>
    <w:rsid w:val="00DA56E8"/>
    <w:rsid w:val="00DB0A9F"/>
    <w:rsid w:val="00DB1F33"/>
    <w:rsid w:val="00DB377D"/>
    <w:rsid w:val="00DB6A4B"/>
    <w:rsid w:val="00DC0667"/>
    <w:rsid w:val="00DC0792"/>
    <w:rsid w:val="00DC2D36"/>
    <w:rsid w:val="00DC36F3"/>
    <w:rsid w:val="00DC53EF"/>
    <w:rsid w:val="00DC5BCB"/>
    <w:rsid w:val="00DC710F"/>
    <w:rsid w:val="00DE14C1"/>
    <w:rsid w:val="00DE3646"/>
    <w:rsid w:val="00DE5608"/>
    <w:rsid w:val="00DE58D0"/>
    <w:rsid w:val="00DE654F"/>
    <w:rsid w:val="00DE6F8B"/>
    <w:rsid w:val="00DE6F9C"/>
    <w:rsid w:val="00DF0666"/>
    <w:rsid w:val="00DF0B6E"/>
    <w:rsid w:val="00DF15E0"/>
    <w:rsid w:val="00DF194D"/>
    <w:rsid w:val="00DF2FE1"/>
    <w:rsid w:val="00DF37A0"/>
    <w:rsid w:val="00DF4776"/>
    <w:rsid w:val="00DF5830"/>
    <w:rsid w:val="00E01ECC"/>
    <w:rsid w:val="00E05B03"/>
    <w:rsid w:val="00E110E7"/>
    <w:rsid w:val="00E11349"/>
    <w:rsid w:val="00E11B20"/>
    <w:rsid w:val="00E12226"/>
    <w:rsid w:val="00E12A83"/>
    <w:rsid w:val="00E12F0F"/>
    <w:rsid w:val="00E14D75"/>
    <w:rsid w:val="00E1506B"/>
    <w:rsid w:val="00E17FA2"/>
    <w:rsid w:val="00E2014C"/>
    <w:rsid w:val="00E21223"/>
    <w:rsid w:val="00E22330"/>
    <w:rsid w:val="00E2643B"/>
    <w:rsid w:val="00E27CBF"/>
    <w:rsid w:val="00E30B5A"/>
    <w:rsid w:val="00E3123D"/>
    <w:rsid w:val="00E31461"/>
    <w:rsid w:val="00E31D43"/>
    <w:rsid w:val="00E32608"/>
    <w:rsid w:val="00E34188"/>
    <w:rsid w:val="00E346EE"/>
    <w:rsid w:val="00E34B6E"/>
    <w:rsid w:val="00E354B4"/>
    <w:rsid w:val="00E35559"/>
    <w:rsid w:val="00E36AFE"/>
    <w:rsid w:val="00E3723A"/>
    <w:rsid w:val="00E37860"/>
    <w:rsid w:val="00E441CF"/>
    <w:rsid w:val="00E446F1"/>
    <w:rsid w:val="00E46886"/>
    <w:rsid w:val="00E47AEF"/>
    <w:rsid w:val="00E51838"/>
    <w:rsid w:val="00E53B75"/>
    <w:rsid w:val="00E54E3B"/>
    <w:rsid w:val="00E57565"/>
    <w:rsid w:val="00E609E9"/>
    <w:rsid w:val="00E63838"/>
    <w:rsid w:val="00E64434"/>
    <w:rsid w:val="00E67C51"/>
    <w:rsid w:val="00E67D7A"/>
    <w:rsid w:val="00E7105D"/>
    <w:rsid w:val="00E723E1"/>
    <w:rsid w:val="00E72719"/>
    <w:rsid w:val="00E72EFC"/>
    <w:rsid w:val="00E73A21"/>
    <w:rsid w:val="00E758EC"/>
    <w:rsid w:val="00E774CC"/>
    <w:rsid w:val="00E7787D"/>
    <w:rsid w:val="00E81778"/>
    <w:rsid w:val="00E8234C"/>
    <w:rsid w:val="00E83AA9"/>
    <w:rsid w:val="00E854D8"/>
    <w:rsid w:val="00E855D9"/>
    <w:rsid w:val="00E85928"/>
    <w:rsid w:val="00E862E8"/>
    <w:rsid w:val="00E87822"/>
    <w:rsid w:val="00E87CBF"/>
    <w:rsid w:val="00E90395"/>
    <w:rsid w:val="00E90E49"/>
    <w:rsid w:val="00E913EA"/>
    <w:rsid w:val="00E917F9"/>
    <w:rsid w:val="00E9291C"/>
    <w:rsid w:val="00E93FFE"/>
    <w:rsid w:val="00E94F8A"/>
    <w:rsid w:val="00E96F9E"/>
    <w:rsid w:val="00E97237"/>
    <w:rsid w:val="00E97323"/>
    <w:rsid w:val="00EA151D"/>
    <w:rsid w:val="00EA64E3"/>
    <w:rsid w:val="00EA7A41"/>
    <w:rsid w:val="00EB077B"/>
    <w:rsid w:val="00EB4EA2"/>
    <w:rsid w:val="00EC065C"/>
    <w:rsid w:val="00EC08D3"/>
    <w:rsid w:val="00EC24AD"/>
    <w:rsid w:val="00EC24D5"/>
    <w:rsid w:val="00EC27C6"/>
    <w:rsid w:val="00EC4207"/>
    <w:rsid w:val="00EC5209"/>
    <w:rsid w:val="00EC5653"/>
    <w:rsid w:val="00EC71CE"/>
    <w:rsid w:val="00ED1006"/>
    <w:rsid w:val="00ED5027"/>
    <w:rsid w:val="00ED5314"/>
    <w:rsid w:val="00ED5B13"/>
    <w:rsid w:val="00ED62F8"/>
    <w:rsid w:val="00ED6425"/>
    <w:rsid w:val="00EE2A22"/>
    <w:rsid w:val="00EF18FE"/>
    <w:rsid w:val="00EF19E3"/>
    <w:rsid w:val="00EF5787"/>
    <w:rsid w:val="00EF60D0"/>
    <w:rsid w:val="00F00694"/>
    <w:rsid w:val="00F0528D"/>
    <w:rsid w:val="00F06C67"/>
    <w:rsid w:val="00F06DFD"/>
    <w:rsid w:val="00F071D1"/>
    <w:rsid w:val="00F07533"/>
    <w:rsid w:val="00F10629"/>
    <w:rsid w:val="00F10BE0"/>
    <w:rsid w:val="00F133EF"/>
    <w:rsid w:val="00F149BD"/>
    <w:rsid w:val="00F15ECB"/>
    <w:rsid w:val="00F15FA5"/>
    <w:rsid w:val="00F173A9"/>
    <w:rsid w:val="00F209B7"/>
    <w:rsid w:val="00F2376F"/>
    <w:rsid w:val="00F243D8"/>
    <w:rsid w:val="00F26D93"/>
    <w:rsid w:val="00F30828"/>
    <w:rsid w:val="00F313D6"/>
    <w:rsid w:val="00F3432A"/>
    <w:rsid w:val="00F35388"/>
    <w:rsid w:val="00F379D5"/>
    <w:rsid w:val="00F40F0C"/>
    <w:rsid w:val="00F45950"/>
    <w:rsid w:val="00F4766C"/>
    <w:rsid w:val="00F47A78"/>
    <w:rsid w:val="00F5060E"/>
    <w:rsid w:val="00F507D1"/>
    <w:rsid w:val="00F519CE"/>
    <w:rsid w:val="00F51ADA"/>
    <w:rsid w:val="00F554F0"/>
    <w:rsid w:val="00F55E69"/>
    <w:rsid w:val="00F56637"/>
    <w:rsid w:val="00F60203"/>
    <w:rsid w:val="00F607C5"/>
    <w:rsid w:val="00F60DEA"/>
    <w:rsid w:val="00F61654"/>
    <w:rsid w:val="00F627E6"/>
    <w:rsid w:val="00F6302A"/>
    <w:rsid w:val="00F63950"/>
    <w:rsid w:val="00F64C2B"/>
    <w:rsid w:val="00F651BE"/>
    <w:rsid w:val="00F668E8"/>
    <w:rsid w:val="00F67F53"/>
    <w:rsid w:val="00F703BE"/>
    <w:rsid w:val="00F71F69"/>
    <w:rsid w:val="00F720AA"/>
    <w:rsid w:val="00F72B72"/>
    <w:rsid w:val="00F73FCC"/>
    <w:rsid w:val="00F74BB9"/>
    <w:rsid w:val="00F75582"/>
    <w:rsid w:val="00F75BBF"/>
    <w:rsid w:val="00F76EFA"/>
    <w:rsid w:val="00F804BE"/>
    <w:rsid w:val="00F817CE"/>
    <w:rsid w:val="00F8456C"/>
    <w:rsid w:val="00F859D8"/>
    <w:rsid w:val="00F868F5"/>
    <w:rsid w:val="00F86FB7"/>
    <w:rsid w:val="00F9056A"/>
    <w:rsid w:val="00F90806"/>
    <w:rsid w:val="00F90F8D"/>
    <w:rsid w:val="00F92782"/>
    <w:rsid w:val="00F92C83"/>
    <w:rsid w:val="00F93AA9"/>
    <w:rsid w:val="00F96985"/>
    <w:rsid w:val="00F96EB6"/>
    <w:rsid w:val="00F97838"/>
    <w:rsid w:val="00FA1CFA"/>
    <w:rsid w:val="00FA2BB3"/>
    <w:rsid w:val="00FA398A"/>
    <w:rsid w:val="00FA4001"/>
    <w:rsid w:val="00FA646E"/>
    <w:rsid w:val="00FB3419"/>
    <w:rsid w:val="00FB4C80"/>
    <w:rsid w:val="00FB5101"/>
    <w:rsid w:val="00FB5C63"/>
    <w:rsid w:val="00FB6A6A"/>
    <w:rsid w:val="00FB76FA"/>
    <w:rsid w:val="00FC033B"/>
    <w:rsid w:val="00FC50C3"/>
    <w:rsid w:val="00FC7429"/>
    <w:rsid w:val="00FD07F6"/>
    <w:rsid w:val="00FD1EC8"/>
    <w:rsid w:val="00FD2942"/>
    <w:rsid w:val="00FD3AF1"/>
    <w:rsid w:val="00FD47ED"/>
    <w:rsid w:val="00FD595C"/>
    <w:rsid w:val="00FD74DB"/>
    <w:rsid w:val="00FD7660"/>
    <w:rsid w:val="00FE021E"/>
    <w:rsid w:val="00FE0655"/>
    <w:rsid w:val="00FE2305"/>
    <w:rsid w:val="00FE2365"/>
    <w:rsid w:val="00FE37D7"/>
    <w:rsid w:val="00FE4C7B"/>
    <w:rsid w:val="00FE5EAB"/>
    <w:rsid w:val="00FE7336"/>
    <w:rsid w:val="00FE787C"/>
    <w:rsid w:val="00FE7FD8"/>
    <w:rsid w:val="00FF03C9"/>
    <w:rsid w:val="00FF13A4"/>
    <w:rsid w:val="00FF1712"/>
    <w:rsid w:val="00FF1BC2"/>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AFE74A6F-5012-4B7C-8078-5CF0F40C1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6B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7F642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TACChar">
    <w:name w:val="TAC Char"/>
    <w:basedOn w:val="DefaultParagraphFont"/>
    <w:link w:val="TAC"/>
    <w:locked/>
    <w:rsid w:val="00016F1E"/>
    <w:rPr>
      <w:rFonts w:ascii="Arial" w:hAnsi="Arial"/>
      <w:sz w:val="18"/>
      <w:lang w:val="x-none" w:eastAsia="x-none"/>
    </w:rPr>
  </w:style>
  <w:style w:type="character" w:customStyle="1" w:styleId="B1Char">
    <w:name w:val="B1 Char"/>
    <w:basedOn w:val="DefaultParagraphFont"/>
    <w:locked/>
    <w:rsid w:val="00016F1E"/>
  </w:style>
  <w:style w:type="character" w:styleId="UnresolvedMention">
    <w:name w:val="Unresolved Mention"/>
    <w:basedOn w:val="DefaultParagraphFont"/>
    <w:uiPriority w:val="99"/>
    <w:semiHidden/>
    <w:unhideWhenUsed/>
    <w:rsid w:val="005F5963"/>
    <w:rPr>
      <w:color w:val="605E5C"/>
      <w:shd w:val="clear" w:color="auto" w:fill="E1DFDD"/>
    </w:rPr>
  </w:style>
  <w:style w:type="paragraph" w:customStyle="1" w:styleId="IvDbodytext">
    <w:name w:val="IvD bodytext"/>
    <w:basedOn w:val="BodyText"/>
    <w:link w:val="IvDbodytextChar"/>
    <w:qFormat/>
    <w:rsid w:val="008137A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8137A8"/>
    <w:rPr>
      <w:rFonts w:ascii="Arial" w:eastAsia="Times New Roman" w:hAnsi="Arial"/>
      <w:spacing w:val="2"/>
      <w:lang w:val="en-US" w:eastAsia="en-US"/>
    </w:rPr>
  </w:style>
  <w:style w:type="paragraph" w:styleId="Revision">
    <w:name w:val="Revision"/>
    <w:hidden/>
    <w:uiPriority w:val="99"/>
    <w:semiHidden/>
    <w:rsid w:val="00F96EB6"/>
    <w:rPr>
      <w:rFonts w:ascii="Times New Roman" w:hAnsi="Times New Roman"/>
      <w:lang w:eastAsia="ja-JP"/>
    </w:rPr>
  </w:style>
  <w:style w:type="character" w:styleId="PlaceholderText">
    <w:name w:val="Placeholder Text"/>
    <w:basedOn w:val="DefaultParagraphFont"/>
    <w:uiPriority w:val="99"/>
    <w:semiHidden/>
    <w:rsid w:val="000335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95891180">
      <w:bodyDiv w:val="1"/>
      <w:marLeft w:val="0"/>
      <w:marRight w:val="0"/>
      <w:marTop w:val="0"/>
      <w:marBottom w:val="0"/>
      <w:divBdr>
        <w:top w:val="none" w:sz="0" w:space="0" w:color="auto"/>
        <w:left w:val="none" w:sz="0" w:space="0" w:color="auto"/>
        <w:bottom w:val="none" w:sz="0" w:space="0" w:color="auto"/>
        <w:right w:val="none" w:sz="0" w:space="0" w:color="auto"/>
      </w:divBdr>
      <w:divsChild>
        <w:div w:id="252714246">
          <w:marLeft w:val="547"/>
          <w:marRight w:val="0"/>
          <w:marTop w:val="0"/>
          <w:marBottom w:val="0"/>
          <w:divBdr>
            <w:top w:val="none" w:sz="0" w:space="0" w:color="auto"/>
            <w:left w:val="none" w:sz="0" w:space="0" w:color="auto"/>
            <w:bottom w:val="none" w:sz="0" w:space="0" w:color="auto"/>
            <w:right w:val="none" w:sz="0" w:space="0" w:color="auto"/>
          </w:divBdr>
        </w:div>
        <w:div w:id="263269194">
          <w:marLeft w:val="1166"/>
          <w:marRight w:val="0"/>
          <w:marTop w:val="0"/>
          <w:marBottom w:val="0"/>
          <w:divBdr>
            <w:top w:val="none" w:sz="0" w:space="0" w:color="auto"/>
            <w:left w:val="none" w:sz="0" w:space="0" w:color="auto"/>
            <w:bottom w:val="none" w:sz="0" w:space="0" w:color="auto"/>
            <w:right w:val="none" w:sz="0" w:space="0" w:color="auto"/>
          </w:divBdr>
        </w:div>
        <w:div w:id="724833588">
          <w:marLeft w:val="547"/>
          <w:marRight w:val="0"/>
          <w:marTop w:val="0"/>
          <w:marBottom w:val="0"/>
          <w:divBdr>
            <w:top w:val="none" w:sz="0" w:space="0" w:color="auto"/>
            <w:left w:val="none" w:sz="0" w:space="0" w:color="auto"/>
            <w:bottom w:val="none" w:sz="0" w:space="0" w:color="auto"/>
            <w:right w:val="none" w:sz="0" w:space="0" w:color="auto"/>
          </w:divBdr>
        </w:div>
        <w:div w:id="800808362">
          <w:marLeft w:val="547"/>
          <w:marRight w:val="0"/>
          <w:marTop w:val="0"/>
          <w:marBottom w:val="0"/>
          <w:divBdr>
            <w:top w:val="none" w:sz="0" w:space="0" w:color="auto"/>
            <w:left w:val="none" w:sz="0" w:space="0" w:color="auto"/>
            <w:bottom w:val="none" w:sz="0" w:space="0" w:color="auto"/>
            <w:right w:val="none" w:sz="0" w:space="0" w:color="auto"/>
          </w:divBdr>
        </w:div>
        <w:div w:id="916210214">
          <w:marLeft w:val="547"/>
          <w:marRight w:val="0"/>
          <w:marTop w:val="0"/>
          <w:marBottom w:val="0"/>
          <w:divBdr>
            <w:top w:val="none" w:sz="0" w:space="0" w:color="auto"/>
            <w:left w:val="none" w:sz="0" w:space="0" w:color="auto"/>
            <w:bottom w:val="none" w:sz="0" w:space="0" w:color="auto"/>
            <w:right w:val="none" w:sz="0" w:space="0" w:color="auto"/>
          </w:divBdr>
        </w:div>
        <w:div w:id="1015301282">
          <w:marLeft w:val="1166"/>
          <w:marRight w:val="0"/>
          <w:marTop w:val="0"/>
          <w:marBottom w:val="0"/>
          <w:divBdr>
            <w:top w:val="none" w:sz="0" w:space="0" w:color="auto"/>
            <w:left w:val="none" w:sz="0" w:space="0" w:color="auto"/>
            <w:bottom w:val="none" w:sz="0" w:space="0" w:color="auto"/>
            <w:right w:val="none" w:sz="0" w:space="0" w:color="auto"/>
          </w:divBdr>
        </w:div>
      </w:divsChild>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830146827">
      <w:bodyDiv w:val="1"/>
      <w:marLeft w:val="0"/>
      <w:marRight w:val="0"/>
      <w:marTop w:val="0"/>
      <w:marBottom w:val="0"/>
      <w:divBdr>
        <w:top w:val="none" w:sz="0" w:space="0" w:color="auto"/>
        <w:left w:val="none" w:sz="0" w:space="0" w:color="auto"/>
        <w:bottom w:val="none" w:sz="0" w:space="0" w:color="auto"/>
        <w:right w:val="none" w:sz="0" w:space="0" w:color="auto"/>
      </w:divBdr>
      <w:divsChild>
        <w:div w:id="298925932">
          <w:marLeft w:val="274"/>
          <w:marRight w:val="0"/>
          <w:marTop w:val="60"/>
          <w:marBottom w:val="0"/>
          <w:divBdr>
            <w:top w:val="none" w:sz="0" w:space="0" w:color="auto"/>
            <w:left w:val="none" w:sz="0" w:space="0" w:color="auto"/>
            <w:bottom w:val="none" w:sz="0" w:space="0" w:color="auto"/>
            <w:right w:val="none" w:sz="0" w:space="0" w:color="auto"/>
          </w:divBdr>
        </w:div>
        <w:div w:id="1824814450">
          <w:marLeft w:val="274"/>
          <w:marRight w:val="0"/>
          <w:marTop w:val="60"/>
          <w:marBottom w:val="0"/>
          <w:divBdr>
            <w:top w:val="none" w:sz="0" w:space="0" w:color="auto"/>
            <w:left w:val="none" w:sz="0" w:space="0" w:color="auto"/>
            <w:bottom w:val="none" w:sz="0" w:space="0" w:color="auto"/>
            <w:right w:val="none" w:sz="0" w:space="0" w:color="auto"/>
          </w:divBdr>
        </w:div>
      </w:divsChild>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123962569">
      <w:bodyDiv w:val="1"/>
      <w:marLeft w:val="0"/>
      <w:marRight w:val="0"/>
      <w:marTop w:val="0"/>
      <w:marBottom w:val="0"/>
      <w:divBdr>
        <w:top w:val="none" w:sz="0" w:space="0" w:color="auto"/>
        <w:left w:val="none" w:sz="0" w:space="0" w:color="auto"/>
        <w:bottom w:val="none" w:sz="0" w:space="0" w:color="auto"/>
        <w:right w:val="none" w:sz="0" w:space="0" w:color="auto"/>
      </w:divBdr>
    </w:div>
    <w:div w:id="1513686998">
      <w:bodyDiv w:val="1"/>
      <w:marLeft w:val="0"/>
      <w:marRight w:val="0"/>
      <w:marTop w:val="0"/>
      <w:marBottom w:val="0"/>
      <w:divBdr>
        <w:top w:val="none" w:sz="0" w:space="0" w:color="auto"/>
        <w:left w:val="none" w:sz="0" w:space="0" w:color="auto"/>
        <w:bottom w:val="none" w:sz="0" w:space="0" w:color="auto"/>
        <w:right w:val="none" w:sz="0" w:space="0" w:color="auto"/>
      </w:divBdr>
      <w:divsChild>
        <w:div w:id="25764912">
          <w:marLeft w:val="547"/>
          <w:marRight w:val="0"/>
          <w:marTop w:val="0"/>
          <w:marBottom w:val="0"/>
          <w:divBdr>
            <w:top w:val="none" w:sz="0" w:space="0" w:color="auto"/>
            <w:left w:val="none" w:sz="0" w:space="0" w:color="auto"/>
            <w:bottom w:val="none" w:sz="0" w:space="0" w:color="auto"/>
            <w:right w:val="none" w:sz="0" w:space="0" w:color="auto"/>
          </w:divBdr>
        </w:div>
        <w:div w:id="510147714">
          <w:marLeft w:val="1166"/>
          <w:marRight w:val="0"/>
          <w:marTop w:val="0"/>
          <w:marBottom w:val="0"/>
          <w:divBdr>
            <w:top w:val="none" w:sz="0" w:space="0" w:color="auto"/>
            <w:left w:val="none" w:sz="0" w:space="0" w:color="auto"/>
            <w:bottom w:val="none" w:sz="0" w:space="0" w:color="auto"/>
            <w:right w:val="none" w:sz="0" w:space="0" w:color="auto"/>
          </w:divBdr>
        </w:div>
        <w:div w:id="630745173">
          <w:marLeft w:val="547"/>
          <w:marRight w:val="0"/>
          <w:marTop w:val="0"/>
          <w:marBottom w:val="0"/>
          <w:divBdr>
            <w:top w:val="none" w:sz="0" w:space="0" w:color="auto"/>
            <w:left w:val="none" w:sz="0" w:space="0" w:color="auto"/>
            <w:bottom w:val="none" w:sz="0" w:space="0" w:color="auto"/>
            <w:right w:val="none" w:sz="0" w:space="0" w:color="auto"/>
          </w:divBdr>
        </w:div>
      </w:divsChild>
    </w:div>
    <w:div w:id="1644920174">
      <w:bodyDiv w:val="1"/>
      <w:marLeft w:val="0"/>
      <w:marRight w:val="0"/>
      <w:marTop w:val="0"/>
      <w:marBottom w:val="0"/>
      <w:divBdr>
        <w:top w:val="none" w:sz="0" w:space="0" w:color="auto"/>
        <w:left w:val="none" w:sz="0" w:space="0" w:color="auto"/>
        <w:bottom w:val="none" w:sz="0" w:space="0" w:color="auto"/>
        <w:right w:val="none" w:sz="0" w:space="0" w:color="auto"/>
      </w:divBdr>
    </w:div>
    <w:div w:id="1918974158">
      <w:bodyDiv w:val="1"/>
      <w:marLeft w:val="0"/>
      <w:marRight w:val="0"/>
      <w:marTop w:val="0"/>
      <w:marBottom w:val="0"/>
      <w:divBdr>
        <w:top w:val="none" w:sz="0" w:space="0" w:color="auto"/>
        <w:left w:val="none" w:sz="0" w:space="0" w:color="auto"/>
        <w:bottom w:val="none" w:sz="0" w:space="0" w:color="auto"/>
        <w:right w:val="none" w:sz="0" w:space="0" w:color="auto"/>
      </w:divBdr>
      <w:divsChild>
        <w:div w:id="194542737">
          <w:marLeft w:val="547"/>
          <w:marRight w:val="0"/>
          <w:marTop w:val="0"/>
          <w:marBottom w:val="0"/>
          <w:divBdr>
            <w:top w:val="none" w:sz="0" w:space="0" w:color="auto"/>
            <w:left w:val="none" w:sz="0" w:space="0" w:color="auto"/>
            <w:bottom w:val="none" w:sz="0" w:space="0" w:color="auto"/>
            <w:right w:val="none" w:sz="0" w:space="0" w:color="auto"/>
          </w:divBdr>
        </w:div>
        <w:div w:id="672493836">
          <w:marLeft w:val="547"/>
          <w:marRight w:val="0"/>
          <w:marTop w:val="0"/>
          <w:marBottom w:val="0"/>
          <w:divBdr>
            <w:top w:val="none" w:sz="0" w:space="0" w:color="auto"/>
            <w:left w:val="none" w:sz="0" w:space="0" w:color="auto"/>
            <w:bottom w:val="none" w:sz="0" w:space="0" w:color="auto"/>
            <w:right w:val="none" w:sz="0" w:space="0" w:color="auto"/>
          </w:divBdr>
        </w:div>
        <w:div w:id="1551769920">
          <w:marLeft w:val="1166"/>
          <w:marRight w:val="0"/>
          <w:marTop w:val="0"/>
          <w:marBottom w:val="0"/>
          <w:divBdr>
            <w:top w:val="none" w:sz="0" w:space="0" w:color="auto"/>
            <w:left w:val="none" w:sz="0" w:space="0" w:color="auto"/>
            <w:bottom w:val="none" w:sz="0" w:space="0" w:color="auto"/>
            <w:right w:val="none" w:sz="0" w:space="0" w:color="auto"/>
          </w:divBdr>
        </w:div>
      </w:divsChild>
    </w:div>
    <w:div w:id="2007241838">
      <w:bodyDiv w:val="1"/>
      <w:marLeft w:val="0"/>
      <w:marRight w:val="0"/>
      <w:marTop w:val="0"/>
      <w:marBottom w:val="0"/>
      <w:divBdr>
        <w:top w:val="none" w:sz="0" w:space="0" w:color="auto"/>
        <w:left w:val="none" w:sz="0" w:space="0" w:color="auto"/>
        <w:bottom w:val="none" w:sz="0" w:space="0" w:color="auto"/>
        <w:right w:val="none" w:sz="0" w:space="0" w:color="auto"/>
      </w:divBdr>
    </w:div>
    <w:div w:id="204898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48905-3FC5-402E-BDD5-EB89BA8A3470}">
  <ds:schemaRefs>
    <ds:schemaRef ds:uri="http://schemas.microsoft.com/sharepoint/v3/contenttype/forms"/>
  </ds:schemaRefs>
</ds:datastoreItem>
</file>

<file path=customXml/itemProps2.xml><?xml version="1.0" encoding="utf-8"?>
<ds:datastoreItem xmlns:ds="http://schemas.openxmlformats.org/officeDocument/2006/customXml" ds:itemID="{43C1E48F-D4D1-45FB-917A-54D86F1D7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30D0A-0C03-4D32-9915-5D4DB63684C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D6051EF-D80A-4D6C-976B-C9E0A244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2107</TotalTime>
  <Pages>10</Pages>
  <Words>4843</Words>
  <Characters>25670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30453</CharactersWithSpaces>
  <SharedDoc>false</SharedDoc>
  <HLinks>
    <vt:vector size="204" baseType="variant">
      <vt:variant>
        <vt:i4>2424841</vt:i4>
      </vt:variant>
      <vt:variant>
        <vt:i4>111</vt:i4>
      </vt:variant>
      <vt:variant>
        <vt:i4>0</vt:i4>
      </vt:variant>
      <vt:variant>
        <vt:i4>5</vt:i4>
      </vt:variant>
      <vt:variant>
        <vt:lpwstr>http://www.3gpp.org/ftp/tsg_ran/TSG_RAN/TSGR_84/Docs/RP-191576.zip</vt:lpwstr>
      </vt:variant>
      <vt:variant>
        <vt:lpwstr/>
      </vt:variant>
      <vt:variant>
        <vt:i4>1507376</vt:i4>
      </vt:variant>
      <vt:variant>
        <vt:i4>107</vt:i4>
      </vt:variant>
      <vt:variant>
        <vt:i4>0</vt:i4>
      </vt:variant>
      <vt:variant>
        <vt:i4>5</vt:i4>
      </vt:variant>
      <vt:variant>
        <vt:lpwstr/>
      </vt:variant>
      <vt:variant>
        <vt:lpwstr>_Toc16240634</vt:lpwstr>
      </vt:variant>
      <vt:variant>
        <vt:i4>1048624</vt:i4>
      </vt:variant>
      <vt:variant>
        <vt:i4>104</vt:i4>
      </vt:variant>
      <vt:variant>
        <vt:i4>0</vt:i4>
      </vt:variant>
      <vt:variant>
        <vt:i4>5</vt:i4>
      </vt:variant>
      <vt:variant>
        <vt:lpwstr/>
      </vt:variant>
      <vt:variant>
        <vt:lpwstr>_Toc16240633</vt:lpwstr>
      </vt:variant>
      <vt:variant>
        <vt:i4>1114160</vt:i4>
      </vt:variant>
      <vt:variant>
        <vt:i4>101</vt:i4>
      </vt:variant>
      <vt:variant>
        <vt:i4>0</vt:i4>
      </vt:variant>
      <vt:variant>
        <vt:i4>5</vt:i4>
      </vt:variant>
      <vt:variant>
        <vt:lpwstr/>
      </vt:variant>
      <vt:variant>
        <vt:lpwstr>_Toc16240632</vt:lpwstr>
      </vt:variant>
      <vt:variant>
        <vt:i4>1179696</vt:i4>
      </vt:variant>
      <vt:variant>
        <vt:i4>98</vt:i4>
      </vt:variant>
      <vt:variant>
        <vt:i4>0</vt:i4>
      </vt:variant>
      <vt:variant>
        <vt:i4>5</vt:i4>
      </vt:variant>
      <vt:variant>
        <vt:lpwstr/>
      </vt:variant>
      <vt:variant>
        <vt:lpwstr>_Toc16240631</vt:lpwstr>
      </vt:variant>
      <vt:variant>
        <vt:i4>1245232</vt:i4>
      </vt:variant>
      <vt:variant>
        <vt:i4>95</vt:i4>
      </vt:variant>
      <vt:variant>
        <vt:i4>0</vt:i4>
      </vt:variant>
      <vt:variant>
        <vt:i4>5</vt:i4>
      </vt:variant>
      <vt:variant>
        <vt:lpwstr/>
      </vt:variant>
      <vt:variant>
        <vt:lpwstr>_Toc16240630</vt:lpwstr>
      </vt:variant>
      <vt:variant>
        <vt:i4>1703985</vt:i4>
      </vt:variant>
      <vt:variant>
        <vt:i4>92</vt:i4>
      </vt:variant>
      <vt:variant>
        <vt:i4>0</vt:i4>
      </vt:variant>
      <vt:variant>
        <vt:i4>5</vt:i4>
      </vt:variant>
      <vt:variant>
        <vt:lpwstr/>
      </vt:variant>
      <vt:variant>
        <vt:lpwstr>_Toc16240629</vt:lpwstr>
      </vt:variant>
      <vt:variant>
        <vt:i4>1769521</vt:i4>
      </vt:variant>
      <vt:variant>
        <vt:i4>89</vt:i4>
      </vt:variant>
      <vt:variant>
        <vt:i4>0</vt:i4>
      </vt:variant>
      <vt:variant>
        <vt:i4>5</vt:i4>
      </vt:variant>
      <vt:variant>
        <vt:lpwstr/>
      </vt:variant>
      <vt:variant>
        <vt:lpwstr>_Toc16240628</vt:lpwstr>
      </vt:variant>
      <vt:variant>
        <vt:i4>1310769</vt:i4>
      </vt:variant>
      <vt:variant>
        <vt:i4>86</vt:i4>
      </vt:variant>
      <vt:variant>
        <vt:i4>0</vt:i4>
      </vt:variant>
      <vt:variant>
        <vt:i4>5</vt:i4>
      </vt:variant>
      <vt:variant>
        <vt:lpwstr/>
      </vt:variant>
      <vt:variant>
        <vt:lpwstr>_Toc16240627</vt:lpwstr>
      </vt:variant>
      <vt:variant>
        <vt:i4>1376305</vt:i4>
      </vt:variant>
      <vt:variant>
        <vt:i4>83</vt:i4>
      </vt:variant>
      <vt:variant>
        <vt:i4>0</vt:i4>
      </vt:variant>
      <vt:variant>
        <vt:i4>5</vt:i4>
      </vt:variant>
      <vt:variant>
        <vt:lpwstr/>
      </vt:variant>
      <vt:variant>
        <vt:lpwstr>_Toc16240626</vt:lpwstr>
      </vt:variant>
      <vt:variant>
        <vt:i4>1441841</vt:i4>
      </vt:variant>
      <vt:variant>
        <vt:i4>80</vt:i4>
      </vt:variant>
      <vt:variant>
        <vt:i4>0</vt:i4>
      </vt:variant>
      <vt:variant>
        <vt:i4>5</vt:i4>
      </vt:variant>
      <vt:variant>
        <vt:lpwstr/>
      </vt:variant>
      <vt:variant>
        <vt:lpwstr>_Toc16240625</vt:lpwstr>
      </vt:variant>
      <vt:variant>
        <vt:i4>1507377</vt:i4>
      </vt:variant>
      <vt:variant>
        <vt:i4>77</vt:i4>
      </vt:variant>
      <vt:variant>
        <vt:i4>0</vt:i4>
      </vt:variant>
      <vt:variant>
        <vt:i4>5</vt:i4>
      </vt:variant>
      <vt:variant>
        <vt:lpwstr/>
      </vt:variant>
      <vt:variant>
        <vt:lpwstr>_Toc16240624</vt:lpwstr>
      </vt:variant>
      <vt:variant>
        <vt:i4>1048625</vt:i4>
      </vt:variant>
      <vt:variant>
        <vt:i4>74</vt:i4>
      </vt:variant>
      <vt:variant>
        <vt:i4>0</vt:i4>
      </vt:variant>
      <vt:variant>
        <vt:i4>5</vt:i4>
      </vt:variant>
      <vt:variant>
        <vt:lpwstr/>
      </vt:variant>
      <vt:variant>
        <vt:lpwstr>_Toc16240623</vt:lpwstr>
      </vt:variant>
      <vt:variant>
        <vt:i4>1114161</vt:i4>
      </vt:variant>
      <vt:variant>
        <vt:i4>71</vt:i4>
      </vt:variant>
      <vt:variant>
        <vt:i4>0</vt:i4>
      </vt:variant>
      <vt:variant>
        <vt:i4>5</vt:i4>
      </vt:variant>
      <vt:variant>
        <vt:lpwstr/>
      </vt:variant>
      <vt:variant>
        <vt:lpwstr>_Toc16240622</vt:lpwstr>
      </vt:variant>
      <vt:variant>
        <vt:i4>1179697</vt:i4>
      </vt:variant>
      <vt:variant>
        <vt:i4>68</vt:i4>
      </vt:variant>
      <vt:variant>
        <vt:i4>0</vt:i4>
      </vt:variant>
      <vt:variant>
        <vt:i4>5</vt:i4>
      </vt:variant>
      <vt:variant>
        <vt:lpwstr/>
      </vt:variant>
      <vt:variant>
        <vt:lpwstr>_Toc16240621</vt:lpwstr>
      </vt:variant>
      <vt:variant>
        <vt:i4>1245233</vt:i4>
      </vt:variant>
      <vt:variant>
        <vt:i4>65</vt:i4>
      </vt:variant>
      <vt:variant>
        <vt:i4>0</vt:i4>
      </vt:variant>
      <vt:variant>
        <vt:i4>5</vt:i4>
      </vt:variant>
      <vt:variant>
        <vt:lpwstr/>
      </vt:variant>
      <vt:variant>
        <vt:lpwstr>_Toc16240620</vt:lpwstr>
      </vt:variant>
      <vt:variant>
        <vt:i4>1703986</vt:i4>
      </vt:variant>
      <vt:variant>
        <vt:i4>62</vt:i4>
      </vt:variant>
      <vt:variant>
        <vt:i4>0</vt:i4>
      </vt:variant>
      <vt:variant>
        <vt:i4>5</vt:i4>
      </vt:variant>
      <vt:variant>
        <vt:lpwstr/>
      </vt:variant>
      <vt:variant>
        <vt:lpwstr>_Toc16240619</vt:lpwstr>
      </vt:variant>
      <vt:variant>
        <vt:i4>1769522</vt:i4>
      </vt:variant>
      <vt:variant>
        <vt:i4>59</vt:i4>
      </vt:variant>
      <vt:variant>
        <vt:i4>0</vt:i4>
      </vt:variant>
      <vt:variant>
        <vt:i4>5</vt:i4>
      </vt:variant>
      <vt:variant>
        <vt:lpwstr/>
      </vt:variant>
      <vt:variant>
        <vt:lpwstr>_Toc16240618</vt:lpwstr>
      </vt:variant>
      <vt:variant>
        <vt:i4>1310770</vt:i4>
      </vt:variant>
      <vt:variant>
        <vt:i4>56</vt:i4>
      </vt:variant>
      <vt:variant>
        <vt:i4>0</vt:i4>
      </vt:variant>
      <vt:variant>
        <vt:i4>5</vt:i4>
      </vt:variant>
      <vt:variant>
        <vt:lpwstr/>
      </vt:variant>
      <vt:variant>
        <vt:lpwstr>_Toc16240617</vt:lpwstr>
      </vt:variant>
      <vt:variant>
        <vt:i4>1376306</vt:i4>
      </vt:variant>
      <vt:variant>
        <vt:i4>53</vt:i4>
      </vt:variant>
      <vt:variant>
        <vt:i4>0</vt:i4>
      </vt:variant>
      <vt:variant>
        <vt:i4>5</vt:i4>
      </vt:variant>
      <vt:variant>
        <vt:lpwstr/>
      </vt:variant>
      <vt:variant>
        <vt:lpwstr>_Toc16240616</vt:lpwstr>
      </vt:variant>
      <vt:variant>
        <vt:i4>1441848</vt:i4>
      </vt:variant>
      <vt:variant>
        <vt:i4>47</vt:i4>
      </vt:variant>
      <vt:variant>
        <vt:i4>0</vt:i4>
      </vt:variant>
      <vt:variant>
        <vt:i4>5</vt:i4>
      </vt:variant>
      <vt:variant>
        <vt:lpwstr/>
      </vt:variant>
      <vt:variant>
        <vt:lpwstr>_Toc15904541</vt:lpwstr>
      </vt:variant>
      <vt:variant>
        <vt:i4>1507384</vt:i4>
      </vt:variant>
      <vt:variant>
        <vt:i4>44</vt:i4>
      </vt:variant>
      <vt:variant>
        <vt:i4>0</vt:i4>
      </vt:variant>
      <vt:variant>
        <vt:i4>5</vt:i4>
      </vt:variant>
      <vt:variant>
        <vt:lpwstr/>
      </vt:variant>
      <vt:variant>
        <vt:lpwstr>_Toc15904540</vt:lpwstr>
      </vt:variant>
      <vt:variant>
        <vt:i4>1966143</vt:i4>
      </vt:variant>
      <vt:variant>
        <vt:i4>41</vt:i4>
      </vt:variant>
      <vt:variant>
        <vt:i4>0</vt:i4>
      </vt:variant>
      <vt:variant>
        <vt:i4>5</vt:i4>
      </vt:variant>
      <vt:variant>
        <vt:lpwstr/>
      </vt:variant>
      <vt:variant>
        <vt:lpwstr>_Toc15904539</vt:lpwstr>
      </vt:variant>
      <vt:variant>
        <vt:i4>2031679</vt:i4>
      </vt:variant>
      <vt:variant>
        <vt:i4>38</vt:i4>
      </vt:variant>
      <vt:variant>
        <vt:i4>0</vt:i4>
      </vt:variant>
      <vt:variant>
        <vt:i4>5</vt:i4>
      </vt:variant>
      <vt:variant>
        <vt:lpwstr/>
      </vt:variant>
      <vt:variant>
        <vt:lpwstr>_Toc15904538</vt:lpwstr>
      </vt:variant>
      <vt:variant>
        <vt:i4>1048639</vt:i4>
      </vt:variant>
      <vt:variant>
        <vt:i4>35</vt:i4>
      </vt:variant>
      <vt:variant>
        <vt:i4>0</vt:i4>
      </vt:variant>
      <vt:variant>
        <vt:i4>5</vt:i4>
      </vt:variant>
      <vt:variant>
        <vt:lpwstr/>
      </vt:variant>
      <vt:variant>
        <vt:lpwstr>_Toc15904537</vt:lpwstr>
      </vt:variant>
      <vt:variant>
        <vt:i4>1114175</vt:i4>
      </vt:variant>
      <vt:variant>
        <vt:i4>32</vt:i4>
      </vt:variant>
      <vt:variant>
        <vt:i4>0</vt:i4>
      </vt:variant>
      <vt:variant>
        <vt:i4>5</vt:i4>
      </vt:variant>
      <vt:variant>
        <vt:lpwstr/>
      </vt:variant>
      <vt:variant>
        <vt:lpwstr>_Toc15904536</vt:lpwstr>
      </vt:variant>
      <vt:variant>
        <vt:i4>1179711</vt:i4>
      </vt:variant>
      <vt:variant>
        <vt:i4>29</vt:i4>
      </vt:variant>
      <vt:variant>
        <vt:i4>0</vt:i4>
      </vt:variant>
      <vt:variant>
        <vt:i4>5</vt:i4>
      </vt:variant>
      <vt:variant>
        <vt:lpwstr/>
      </vt:variant>
      <vt:variant>
        <vt:lpwstr>_Toc15904535</vt:lpwstr>
      </vt:variant>
      <vt:variant>
        <vt:i4>1245247</vt:i4>
      </vt:variant>
      <vt:variant>
        <vt:i4>26</vt:i4>
      </vt:variant>
      <vt:variant>
        <vt:i4>0</vt:i4>
      </vt:variant>
      <vt:variant>
        <vt:i4>5</vt:i4>
      </vt:variant>
      <vt:variant>
        <vt:lpwstr/>
      </vt:variant>
      <vt:variant>
        <vt:lpwstr>_Toc15904534</vt:lpwstr>
      </vt:variant>
      <vt:variant>
        <vt:i4>1310783</vt:i4>
      </vt:variant>
      <vt:variant>
        <vt:i4>23</vt:i4>
      </vt:variant>
      <vt:variant>
        <vt:i4>0</vt:i4>
      </vt:variant>
      <vt:variant>
        <vt:i4>5</vt:i4>
      </vt:variant>
      <vt:variant>
        <vt:lpwstr/>
      </vt:variant>
      <vt:variant>
        <vt:lpwstr>_Toc15904533</vt:lpwstr>
      </vt:variant>
      <vt:variant>
        <vt:i4>1376319</vt:i4>
      </vt:variant>
      <vt:variant>
        <vt:i4>20</vt:i4>
      </vt:variant>
      <vt:variant>
        <vt:i4>0</vt:i4>
      </vt:variant>
      <vt:variant>
        <vt:i4>5</vt:i4>
      </vt:variant>
      <vt:variant>
        <vt:lpwstr/>
      </vt:variant>
      <vt:variant>
        <vt:lpwstr>_Toc15904532</vt:lpwstr>
      </vt:variant>
      <vt:variant>
        <vt:i4>1441855</vt:i4>
      </vt:variant>
      <vt:variant>
        <vt:i4>17</vt:i4>
      </vt:variant>
      <vt:variant>
        <vt:i4>0</vt:i4>
      </vt:variant>
      <vt:variant>
        <vt:i4>5</vt:i4>
      </vt:variant>
      <vt:variant>
        <vt:lpwstr/>
      </vt:variant>
      <vt:variant>
        <vt:lpwstr>_Toc15904531</vt:lpwstr>
      </vt:variant>
      <vt:variant>
        <vt:i4>1507391</vt:i4>
      </vt:variant>
      <vt:variant>
        <vt:i4>14</vt:i4>
      </vt:variant>
      <vt:variant>
        <vt:i4>0</vt:i4>
      </vt:variant>
      <vt:variant>
        <vt:i4>5</vt:i4>
      </vt:variant>
      <vt:variant>
        <vt:lpwstr/>
      </vt:variant>
      <vt:variant>
        <vt:lpwstr>_Toc15904530</vt:lpwstr>
      </vt:variant>
      <vt:variant>
        <vt:i4>1966142</vt:i4>
      </vt:variant>
      <vt:variant>
        <vt:i4>11</vt:i4>
      </vt:variant>
      <vt:variant>
        <vt:i4>0</vt:i4>
      </vt:variant>
      <vt:variant>
        <vt:i4>5</vt:i4>
      </vt:variant>
      <vt:variant>
        <vt:lpwstr/>
      </vt:variant>
      <vt:variant>
        <vt:lpwstr>_Toc15904529</vt:lpwstr>
      </vt:variant>
      <vt:variant>
        <vt:i4>2031678</vt:i4>
      </vt:variant>
      <vt:variant>
        <vt:i4>8</vt:i4>
      </vt:variant>
      <vt:variant>
        <vt:i4>0</vt:i4>
      </vt:variant>
      <vt:variant>
        <vt:i4>5</vt:i4>
      </vt:variant>
      <vt:variant>
        <vt:lpwstr/>
      </vt:variant>
      <vt:variant>
        <vt:lpwstr>_Toc15904528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Johan Bergman</cp:lastModifiedBy>
  <cp:revision>81</cp:revision>
  <cp:lastPrinted>2008-01-31T16:09:00Z</cp:lastPrinted>
  <dcterms:created xsi:type="dcterms:W3CDTF">2019-07-31T18:12:00Z</dcterms:created>
  <dcterms:modified xsi:type="dcterms:W3CDTF">2019-08-16T16:35:00Z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